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DEEAF6" w:themeColor="accent5" w:themeTint="33"/>
  <w:body>
    <w:tbl>
      <w:tblPr>
        <w:tblStyle w:val="Tablaconcuadrcula"/>
        <w:tblpPr w:leftFromText="141" w:rightFromText="141" w:vertAnchor="page" w:horzAnchor="margin" w:tblpY="1786"/>
        <w:tblW w:w="11052" w:type="dxa"/>
        <w:shd w:val="clear" w:color="auto" w:fill="D9E2F3" w:themeFill="accent1" w:themeFillTint="33"/>
        <w:tblLook w:val="04A0" w:firstRow="1" w:lastRow="0" w:firstColumn="1" w:lastColumn="0" w:noHBand="0" w:noVBand="1"/>
      </w:tblPr>
      <w:tblGrid>
        <w:gridCol w:w="1419"/>
        <w:gridCol w:w="9633"/>
      </w:tblGrid>
      <w:tr w:rsidR="00D14004" w:rsidRPr="00AC28D5" w14:paraId="4A7EE824" w14:textId="77777777" w:rsidTr="0007532B">
        <w:trPr>
          <w:trHeight w:val="391"/>
        </w:trPr>
        <w:tc>
          <w:tcPr>
            <w:tcW w:w="1419" w:type="dxa"/>
            <w:shd w:val="clear" w:color="auto" w:fill="D9E2F3" w:themeFill="accent1" w:themeFillTint="33"/>
          </w:tcPr>
          <w:p w14:paraId="2FB9777C" w14:textId="1C905339" w:rsidR="00D14004" w:rsidRPr="00052E10" w:rsidRDefault="00D14004" w:rsidP="0007532B">
            <w:pPr>
              <w:jc w:val="center"/>
              <w:rPr>
                <w:b/>
                <w:color w:val="000000" w:themeColor="text1"/>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052E10">
              <w:rPr>
                <w:b/>
                <w:color w:val="000000" w:themeColor="text1"/>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Propósito</w:t>
            </w:r>
          </w:p>
        </w:tc>
        <w:tc>
          <w:tcPr>
            <w:tcW w:w="9633" w:type="dxa"/>
            <w:shd w:val="clear" w:color="auto" w:fill="D9E2F3" w:themeFill="accent1" w:themeFillTint="33"/>
          </w:tcPr>
          <w:p w14:paraId="79298FCF" w14:textId="3FEAEAFA" w:rsidR="00D14004" w:rsidRPr="00412E80" w:rsidRDefault="00D14004" w:rsidP="00D14004">
            <w:pPr>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Q</w:t>
            </w:r>
            <w:r w:rsidRPr="00AC28D5">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ue los estudiantes </w:t>
            </w:r>
            <w:r w:rsidRPr="00D14004">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analicen sus derechos</w:t>
            </w:r>
            <w:r>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D14004">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como consumidores y que identifiquen tanto los beneficios</w:t>
            </w:r>
            <w:r>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D14004">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como los posibles</w:t>
            </w:r>
            <w:r>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D14004">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riesgos de las diferentes prácticas de consumo.</w:t>
            </w:r>
          </w:p>
        </w:tc>
      </w:tr>
      <w:tr w:rsidR="00D14004" w:rsidRPr="00A77687" w14:paraId="1E7A6565" w14:textId="77777777" w:rsidTr="0007532B">
        <w:trPr>
          <w:trHeight w:val="285"/>
        </w:trPr>
        <w:tc>
          <w:tcPr>
            <w:tcW w:w="1419" w:type="dxa"/>
            <w:shd w:val="clear" w:color="auto" w:fill="D9E2F3" w:themeFill="accent1" w:themeFillTint="33"/>
          </w:tcPr>
          <w:p w14:paraId="019C954F" w14:textId="77777777" w:rsidR="00D14004" w:rsidRPr="00052E10" w:rsidRDefault="00D14004" w:rsidP="0007532B">
            <w:pPr>
              <w:jc w:val="center"/>
              <w:rPr>
                <w:b/>
                <w:color w:val="000000" w:themeColor="text1"/>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052E10">
              <w:rPr>
                <w:b/>
                <w:color w:val="000000" w:themeColor="text1"/>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Competencia </w:t>
            </w:r>
          </w:p>
        </w:tc>
        <w:tc>
          <w:tcPr>
            <w:tcW w:w="9633" w:type="dxa"/>
            <w:shd w:val="clear" w:color="auto" w:fill="D9E2F3" w:themeFill="accent1" w:themeFillTint="33"/>
          </w:tcPr>
          <w:p w14:paraId="6F189E36" w14:textId="78FAF04C" w:rsidR="00D14004" w:rsidRPr="00412E80" w:rsidRDefault="00D14004" w:rsidP="0007532B">
            <w:pPr>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D14004">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Gestiona responsablemente los recursos económicos.</w:t>
            </w:r>
          </w:p>
        </w:tc>
      </w:tr>
      <w:tr w:rsidR="00D14004" w:rsidRPr="00A77687" w14:paraId="310DDB1D" w14:textId="77777777" w:rsidTr="0007532B">
        <w:trPr>
          <w:trHeight w:val="604"/>
        </w:trPr>
        <w:tc>
          <w:tcPr>
            <w:tcW w:w="1419" w:type="dxa"/>
            <w:shd w:val="clear" w:color="auto" w:fill="D9E2F3" w:themeFill="accent1" w:themeFillTint="33"/>
          </w:tcPr>
          <w:p w14:paraId="5890A8BC" w14:textId="77777777" w:rsidR="00D14004" w:rsidRPr="00052E10" w:rsidRDefault="00D14004" w:rsidP="0007532B">
            <w:pPr>
              <w:jc w:val="center"/>
              <w:rPr>
                <w:b/>
                <w:color w:val="000000" w:themeColor="text1"/>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052E10">
              <w:rPr>
                <w:b/>
                <w:color w:val="000000" w:themeColor="text1"/>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Capacidades </w:t>
            </w:r>
          </w:p>
        </w:tc>
        <w:tc>
          <w:tcPr>
            <w:tcW w:w="9633" w:type="dxa"/>
            <w:shd w:val="clear" w:color="auto" w:fill="D9E2F3" w:themeFill="accent1" w:themeFillTint="33"/>
          </w:tcPr>
          <w:p w14:paraId="40A6145B" w14:textId="1FABADAD" w:rsidR="00D14004" w:rsidRPr="00D14004" w:rsidRDefault="00D14004" w:rsidP="00D14004">
            <w:pPr>
              <w:pStyle w:val="Prrafodelista"/>
              <w:numPr>
                <w:ilvl w:val="0"/>
                <w:numId w:val="1"/>
              </w:numPr>
              <w:rP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D14004">
              <w:rP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Comprende las relaciones entre los elementos del sistema económico y</w:t>
            </w:r>
            <w:r>
              <w:rP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D14004">
              <w:rP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financiero.</w:t>
            </w:r>
          </w:p>
          <w:p w14:paraId="2C96D248" w14:textId="14BE57EF" w:rsidR="00D14004" w:rsidRPr="00052E10" w:rsidRDefault="00D14004" w:rsidP="0007532B">
            <w:pPr>
              <w:pStyle w:val="Prrafodelista"/>
              <w:numPr>
                <w:ilvl w:val="0"/>
                <w:numId w:val="1"/>
              </w:numPr>
              <w:rPr>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D14004">
              <w:rP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Toma decisiones económicas y financieras</w:t>
            </w:r>
            <w:r>
              <w:rP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tc>
      </w:tr>
      <w:tr w:rsidR="00D14004" w:rsidRPr="00FC23B0" w14:paraId="0B702690" w14:textId="77777777" w:rsidTr="0007532B">
        <w:trPr>
          <w:trHeight w:val="232"/>
        </w:trPr>
        <w:tc>
          <w:tcPr>
            <w:tcW w:w="1419" w:type="dxa"/>
            <w:shd w:val="clear" w:color="auto" w:fill="D9E2F3" w:themeFill="accent1" w:themeFillTint="33"/>
          </w:tcPr>
          <w:p w14:paraId="7B9BC1E5" w14:textId="77777777" w:rsidR="00D14004" w:rsidRPr="00052E10" w:rsidRDefault="00D14004" w:rsidP="0007532B">
            <w:pPr>
              <w:jc w:val="center"/>
              <w:rPr>
                <w:b/>
                <w:color w:val="000000" w:themeColor="text1"/>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052E10">
              <w:rPr>
                <w:b/>
                <w:color w:val="000000" w:themeColor="text1"/>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Docente</w:t>
            </w:r>
          </w:p>
        </w:tc>
        <w:tc>
          <w:tcPr>
            <w:tcW w:w="9633" w:type="dxa"/>
            <w:shd w:val="clear" w:color="auto" w:fill="D9E2F3" w:themeFill="accent1" w:themeFillTint="33"/>
          </w:tcPr>
          <w:p w14:paraId="216A70A5" w14:textId="495D010C" w:rsidR="00AC6B83" w:rsidRPr="00633AD6" w:rsidRDefault="00D14004" w:rsidP="0007532B">
            <w:pPr>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AC6B83">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Rosario del pilar Vega Chang</w:t>
            </w:r>
          </w:p>
        </w:tc>
      </w:tr>
      <w:tr w:rsidR="00D14004" w:rsidRPr="00543B40" w14:paraId="162A4A69" w14:textId="77777777" w:rsidTr="0007532B">
        <w:trPr>
          <w:trHeight w:val="232"/>
        </w:trPr>
        <w:tc>
          <w:tcPr>
            <w:tcW w:w="1419" w:type="dxa"/>
            <w:shd w:val="clear" w:color="auto" w:fill="D9E2F3" w:themeFill="accent1" w:themeFillTint="33"/>
          </w:tcPr>
          <w:p w14:paraId="26390313" w14:textId="77777777" w:rsidR="00D14004" w:rsidRPr="00052E10" w:rsidRDefault="00D14004" w:rsidP="0007532B">
            <w:pPr>
              <w:jc w:val="center"/>
              <w:rPr>
                <w:b/>
                <w:color w:val="000000" w:themeColor="text1"/>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0" w:name="_GoBack"/>
            <w:bookmarkEnd w:id="0"/>
            <w:r w:rsidRPr="00052E10">
              <w:rPr>
                <w:b/>
                <w:color w:val="000000" w:themeColor="text1"/>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I.E.</w:t>
            </w:r>
          </w:p>
        </w:tc>
        <w:tc>
          <w:tcPr>
            <w:tcW w:w="9633" w:type="dxa"/>
            <w:shd w:val="clear" w:color="auto" w:fill="D9E2F3" w:themeFill="accent1" w:themeFillTint="33"/>
          </w:tcPr>
          <w:p w14:paraId="7437A7B9" w14:textId="5E60DADE" w:rsidR="00D14004" w:rsidRPr="00633AD6" w:rsidRDefault="00AC6B83" w:rsidP="0007532B">
            <w:pPr>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Toribio Rodríguez de Mendoza</w:t>
            </w:r>
          </w:p>
        </w:tc>
      </w:tr>
    </w:tbl>
    <w:p w14:paraId="45BCC914" w14:textId="5E7C2420" w:rsidR="00DE7E3E" w:rsidRDefault="00D14004">
      <w:r>
        <w:rPr>
          <w:noProof/>
          <w:lang w:eastAsia="es-PE"/>
        </w:rPr>
        <mc:AlternateContent>
          <mc:Choice Requires="wps">
            <w:drawing>
              <wp:anchor distT="0" distB="0" distL="114300" distR="114300" simplePos="0" relativeHeight="251666432" behindDoc="1" locked="0" layoutInCell="1" allowOverlap="1" wp14:anchorId="5EED6833" wp14:editId="45BDA61A">
                <wp:simplePos x="0" y="0"/>
                <wp:positionH relativeFrom="margin">
                  <wp:posOffset>-47625</wp:posOffset>
                </wp:positionH>
                <wp:positionV relativeFrom="margin">
                  <wp:posOffset>2323465</wp:posOffset>
                </wp:positionV>
                <wp:extent cx="6410960" cy="295275"/>
                <wp:effectExtent l="19050" t="19050" r="27940" b="28575"/>
                <wp:wrapTight wrapText="bothSides">
                  <wp:wrapPolygon edited="0">
                    <wp:start x="-64" y="-1394"/>
                    <wp:lineTo x="-64" y="22297"/>
                    <wp:lineTo x="20731" y="22297"/>
                    <wp:lineTo x="20860" y="20903"/>
                    <wp:lineTo x="21630" y="9755"/>
                    <wp:lineTo x="21630" y="6968"/>
                    <wp:lineTo x="20667" y="-1394"/>
                    <wp:lineTo x="-64" y="-1394"/>
                  </wp:wrapPolygon>
                </wp:wrapTight>
                <wp:docPr id="19" name="Flecha: pentágono 19"/>
                <wp:cNvGraphicFramePr/>
                <a:graphic xmlns:a="http://schemas.openxmlformats.org/drawingml/2006/main">
                  <a:graphicData uri="http://schemas.microsoft.com/office/word/2010/wordprocessingShape">
                    <wps:wsp>
                      <wps:cNvSpPr/>
                      <wps:spPr>
                        <a:xfrm>
                          <a:off x="0" y="0"/>
                          <a:ext cx="6410960" cy="295275"/>
                        </a:xfrm>
                        <a:prstGeom prst="homePlate">
                          <a:avLst>
                            <a:gd name="adj" fmla="val 106808"/>
                          </a:avLst>
                        </a:prstGeom>
                        <a:solidFill>
                          <a:schemeClr val="accent4">
                            <a:lumMod val="75000"/>
                          </a:schemeClr>
                        </a:solidFill>
                        <a:ln w="28575">
                          <a:solidFill>
                            <a:schemeClr val="accent3">
                              <a:lumMod val="20000"/>
                              <a:lumOff val="8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8AA554A" w14:textId="77777777" w:rsidR="00D14004" w:rsidRPr="00D14004" w:rsidRDefault="00D14004" w:rsidP="00D14004">
                            <w:pPr>
                              <w:rPr>
                                <w:rFonts w:ascii="Arial" w:hAnsi="Arial" w:cs="Arial"/>
                                <w:color w:val="FFFFFF" w:themeColor="background1"/>
                                <w:sz w:val="24"/>
                                <w:szCs w:val="24"/>
                              </w:rPr>
                            </w:pPr>
                            <w:r w:rsidRPr="00D14004">
                              <w:rPr>
                                <w:rFonts w:ascii="Arial" w:hAnsi="Arial" w:cs="Arial"/>
                                <w:b/>
                                <w:color w:val="FFFFFF" w:themeColor="background1"/>
                                <w:sz w:val="24"/>
                                <w:szCs w:val="24"/>
                              </w:rPr>
                              <w:t xml:space="preserve">PRESENTACIÓN Y ORGANIZACIÓN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15" coordsize="21600,21600" o:spt="15" adj="16200" path="m@0,l,,,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Flecha: pentágono 19" o:spid="_x0000_s1026" type="#_x0000_t15" style="position:absolute;margin-left:-3.75pt;margin-top:182.95pt;width:504.8pt;height:23.25pt;z-index:-25165004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" adj="20537" fillcolor="#bf8f00 [2407]" strokecolor="#ededed [662]" strokeweight="2.25pt">
                <v:textbox>
                  <w:txbxContent>
                    <w:p w14:paraId="08AA554A" w14:textId="77777777" w:rsidR="00D14004" w:rsidRPr="00D14004" w:rsidRDefault="00D14004" w:rsidP="00D14004">
                      <w:pPr>
                        <w:rPr>
                          <w:rFonts w:ascii="Arial" w:hAnsi="Arial" w:cs="Arial"/>
                          <w:color w:val="FFFFFF" w:themeColor="background1"/>
                          <w:sz w:val="24"/>
                          <w:szCs w:val="24"/>
                        </w:rPr>
                      </w:pPr>
                      <w:r w:rsidRPr="00D14004">
                        <w:rPr>
                          <w:rFonts w:ascii="Arial" w:hAnsi="Arial" w:cs="Arial"/>
                          <w:b/>
                          <w:color w:val="FFFFFF" w:themeColor="background1"/>
                          <w:sz w:val="24"/>
                          <w:szCs w:val="24"/>
                        </w:rPr>
                        <w:t xml:space="preserve">PRESENTACIÓN Y ORGANIZACIÓN </w:t>
                      </w:r>
                    </w:p>
                  </w:txbxContent>
                </v:textbox>
                <w10:wrap type="tight" anchorx="margin" anchory="margin"/>
              </v:shape>
            </w:pict>
          </mc:Fallback>
        </mc:AlternateContent>
      </w:r>
      <w:r w:rsidRPr="006C75DA">
        <w:rPr>
          <w:noProof/>
          <w:lang w:eastAsia="es-PE"/>
        </w:rPr>
        <mc:AlternateContent>
          <mc:Choice Requires="wps">
            <w:drawing>
              <wp:anchor distT="0" distB="0" distL="114300" distR="114300" simplePos="0" relativeHeight="251664384" behindDoc="1" locked="0" layoutInCell="1" allowOverlap="1" wp14:anchorId="3ABEE0EA" wp14:editId="2CAD090D">
                <wp:simplePos x="0" y="0"/>
                <wp:positionH relativeFrom="margin">
                  <wp:posOffset>0</wp:posOffset>
                </wp:positionH>
                <wp:positionV relativeFrom="margin">
                  <wp:posOffset>76200</wp:posOffset>
                </wp:positionV>
                <wp:extent cx="6810375" cy="685800"/>
                <wp:effectExtent l="0" t="0" r="0" b="0"/>
                <wp:wrapTight wrapText="bothSides">
                  <wp:wrapPolygon edited="0">
                    <wp:start x="181" y="0"/>
                    <wp:lineTo x="181" y="21000"/>
                    <wp:lineTo x="21389" y="21000"/>
                    <wp:lineTo x="21389" y="0"/>
                    <wp:lineTo x="181" y="0"/>
                  </wp:wrapPolygon>
                </wp:wrapTight>
                <wp:docPr id="1" name="Rectángulo 1"/>
                <wp:cNvGraphicFramePr/>
                <a:graphic xmlns:a="http://schemas.openxmlformats.org/drawingml/2006/main">
                  <a:graphicData uri="http://schemas.microsoft.com/office/word/2010/wordprocessingShape">
                    <wps:wsp>
                      <wps:cNvSpPr/>
                      <wps:spPr>
                        <a:xfrm>
                          <a:off x="0" y="0"/>
                          <a:ext cx="6810375" cy="68580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1B263F4" w14:textId="570A9847" w:rsidR="00D14004" w:rsidRPr="00D14004" w:rsidRDefault="00D14004" w:rsidP="00D14004">
                            <w:pPr>
                              <w:jc w:val="center"/>
                              <w:rPr>
                                <w:rFonts w:ascii="Footlight MT Light" w:hAnsi="Footlight MT Light"/>
                                <w:b/>
                                <w:color w:val="000000" w:themeColor="text1"/>
                                <w:sz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D83343">
                              <w:rPr>
                                <w:rFonts w:ascii="Footlight MT Light" w:hAnsi="Footlight MT Light"/>
                                <w:b/>
                                <w:color w:val="000000" w:themeColor="text1"/>
                                <w:sz w:val="36"/>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TÍTULO</w:t>
                            </w:r>
                            <w:r>
                              <w:rPr>
                                <w:rFonts w:ascii="Footlight MT Light" w:hAnsi="Footlight MT Light"/>
                                <w:b/>
                                <w:color w:val="000000" w:themeColor="text1"/>
                                <w:sz w:val="36"/>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D14004">
                              <w:rPr>
                                <w:rFonts w:ascii="Footlight MT Light" w:hAnsi="Footlight MT Light"/>
                                <w:b/>
                                <w:color w:val="000000" w:themeColor="text1"/>
                                <w:sz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Mis derechos como</w:t>
                            </w:r>
                            <w:r>
                              <w:rPr>
                                <w:rFonts w:ascii="Footlight MT Light" w:hAnsi="Footlight MT Light"/>
                                <w:b/>
                                <w:color w:val="000000" w:themeColor="text1"/>
                                <w:sz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D14004">
                              <w:rPr>
                                <w:rFonts w:ascii="Footlight MT Light" w:hAnsi="Footlight MT Light"/>
                                <w:b/>
                                <w:color w:val="000000" w:themeColor="text1"/>
                                <w:sz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consumidor o</w:t>
                            </w:r>
                            <w:r>
                              <w:rPr>
                                <w:rFonts w:ascii="Footlight MT Light" w:hAnsi="Footlight MT Light"/>
                                <w:b/>
                                <w:color w:val="000000" w:themeColor="text1"/>
                                <w:sz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D14004">
                              <w:rPr>
                                <w:rFonts w:ascii="Footlight MT Light" w:hAnsi="Footlight MT Light"/>
                                <w:b/>
                                <w:color w:val="000000" w:themeColor="text1"/>
                                <w:sz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consumidora, riesgos y</w:t>
                            </w:r>
                            <w:r>
                              <w:rPr>
                                <w:rFonts w:ascii="Footlight MT Light" w:hAnsi="Footlight MT Light"/>
                                <w:b/>
                                <w:color w:val="000000" w:themeColor="text1"/>
                                <w:sz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D14004">
                              <w:rPr>
                                <w:rFonts w:ascii="Footlight MT Light" w:hAnsi="Footlight MT Light"/>
                                <w:b/>
                                <w:color w:val="000000" w:themeColor="text1"/>
                                <w:sz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oportunidades en el</w:t>
                            </w:r>
                            <w:r>
                              <w:rPr>
                                <w:rFonts w:ascii="Footlight MT Light" w:hAnsi="Footlight MT Light"/>
                                <w:b/>
                                <w:color w:val="000000" w:themeColor="text1"/>
                                <w:sz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D14004">
                              <w:rPr>
                                <w:rFonts w:ascii="Footlight MT Light" w:hAnsi="Footlight MT Light"/>
                                <w:b/>
                                <w:color w:val="000000" w:themeColor="text1"/>
                                <w:sz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contexto global</w:t>
                            </w:r>
                            <w:r w:rsidRPr="00A02155">
                              <w:rPr>
                                <w:rFonts w:ascii="Footlight MT Light" w:hAnsi="Footlight MT Light"/>
                                <w:b/>
                                <w:color w:val="000000" w:themeColor="text1"/>
                                <w:sz w:val="36"/>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w15="http://schemas.microsoft.com/office/word/2012/wordml" xmlns:cx="http://schemas.microsoft.com/office/drawing/2014/chartex">
            <w:pict>
              <v:rect w14:anchorId="3ABEE0EA" id="Rectángulo 1" o:spid="_x0000_s1029" style="position:absolute;margin-left:0;margin-top:6pt;width:536.25pt;height:54pt;z-index:-25165209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" filled="f" stroked="f" strokeweight="1pt">
                <v:textbox>
                  <w:txbxContent>
                    <w:p w14:paraId="41B263F4" w14:textId="570A9847" w:rsidR="00D14004" w:rsidRPr="00D14004" w:rsidRDefault="00D14004" w:rsidP="00D14004">
                      <w:pPr>
                        <w:jc w:val="center"/>
                        <w:rPr>
                          <w:rFonts w:ascii="Footlight MT Light" w:hAnsi="Footlight MT Light"/>
                          <w:b/>
                          <w:color w:val="000000" w:themeColor="text1"/>
                          <w:sz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D83343">
                        <w:rPr>
                          <w:rFonts w:ascii="Footlight MT Light" w:hAnsi="Footlight MT Light"/>
                          <w:b/>
                          <w:color w:val="000000" w:themeColor="text1"/>
                          <w:sz w:val="36"/>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TÍTULO</w:t>
                      </w:r>
                      <w:r>
                        <w:rPr>
                          <w:rFonts w:ascii="Footlight MT Light" w:hAnsi="Footlight MT Light"/>
                          <w:b/>
                          <w:color w:val="000000" w:themeColor="text1"/>
                          <w:sz w:val="36"/>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D14004">
                        <w:rPr>
                          <w:rFonts w:ascii="Footlight MT Light" w:hAnsi="Footlight MT Light"/>
                          <w:b/>
                          <w:color w:val="000000" w:themeColor="text1"/>
                          <w:sz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Mis derechos como</w:t>
                      </w:r>
                      <w:r>
                        <w:rPr>
                          <w:rFonts w:ascii="Footlight MT Light" w:hAnsi="Footlight MT Light"/>
                          <w:b/>
                          <w:color w:val="000000" w:themeColor="text1"/>
                          <w:sz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D14004">
                        <w:rPr>
                          <w:rFonts w:ascii="Footlight MT Light" w:hAnsi="Footlight MT Light"/>
                          <w:b/>
                          <w:color w:val="000000" w:themeColor="text1"/>
                          <w:sz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consumidor o</w:t>
                      </w:r>
                      <w:r>
                        <w:rPr>
                          <w:rFonts w:ascii="Footlight MT Light" w:hAnsi="Footlight MT Light"/>
                          <w:b/>
                          <w:color w:val="000000" w:themeColor="text1"/>
                          <w:sz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D14004">
                        <w:rPr>
                          <w:rFonts w:ascii="Footlight MT Light" w:hAnsi="Footlight MT Light"/>
                          <w:b/>
                          <w:color w:val="000000" w:themeColor="text1"/>
                          <w:sz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consumidora, riesgos y</w:t>
                      </w:r>
                      <w:r>
                        <w:rPr>
                          <w:rFonts w:ascii="Footlight MT Light" w:hAnsi="Footlight MT Light"/>
                          <w:b/>
                          <w:color w:val="000000" w:themeColor="text1"/>
                          <w:sz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D14004">
                        <w:rPr>
                          <w:rFonts w:ascii="Footlight MT Light" w:hAnsi="Footlight MT Light"/>
                          <w:b/>
                          <w:color w:val="000000" w:themeColor="text1"/>
                          <w:sz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oportunidades en el</w:t>
                      </w:r>
                      <w:r>
                        <w:rPr>
                          <w:rFonts w:ascii="Footlight MT Light" w:hAnsi="Footlight MT Light"/>
                          <w:b/>
                          <w:color w:val="000000" w:themeColor="text1"/>
                          <w:sz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D14004">
                        <w:rPr>
                          <w:rFonts w:ascii="Footlight MT Light" w:hAnsi="Footlight MT Light"/>
                          <w:b/>
                          <w:color w:val="000000" w:themeColor="text1"/>
                          <w:sz w:val="3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contexto global</w:t>
                      </w:r>
                      <w:r w:rsidRPr="00A02155">
                        <w:rPr>
                          <w:rFonts w:ascii="Footlight MT Light" w:hAnsi="Footlight MT Light"/>
                          <w:b/>
                          <w:color w:val="000000" w:themeColor="text1"/>
                          <w:sz w:val="36"/>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txbxContent>
                </v:textbox>
                <w10:wrap type="tight" anchorx="margin" anchory="margin"/>
              </v:rect>
            </w:pict>
          </mc:Fallback>
        </mc:AlternateContent>
      </w:r>
      <w:r w:rsidRPr="00D14004">
        <w:rPr>
          <w:noProof/>
          <w:lang w:eastAsia="es-PE"/>
        </w:rPr>
        <mc:AlternateContent>
          <mc:Choice Requires="wps">
            <w:drawing>
              <wp:anchor distT="0" distB="0" distL="114300" distR="114300" simplePos="0" relativeHeight="251659264" behindDoc="0" locked="0" layoutInCell="1" allowOverlap="1" wp14:anchorId="7FDA407F" wp14:editId="10D727EF">
                <wp:simplePos x="0" y="0"/>
                <wp:positionH relativeFrom="column">
                  <wp:posOffset>3509645</wp:posOffset>
                </wp:positionH>
                <wp:positionV relativeFrom="paragraph">
                  <wp:posOffset>-276860</wp:posOffset>
                </wp:positionV>
                <wp:extent cx="1421130" cy="278130"/>
                <wp:effectExtent l="0" t="0" r="0" b="0"/>
                <wp:wrapNone/>
                <wp:docPr id="6" name="Rectángulo 6"/>
                <wp:cNvGraphicFramePr/>
                <a:graphic xmlns:a="http://schemas.openxmlformats.org/drawingml/2006/main">
                  <a:graphicData uri="http://schemas.microsoft.com/office/word/2010/wordprocessingShape">
                    <wps:wsp>
                      <wps:cNvSpPr/>
                      <wps:spPr>
                        <a:xfrm>
                          <a:off x="0" y="0"/>
                          <a:ext cx="1421130" cy="278130"/>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2BB348FA" w14:textId="1F8508FD" w:rsidR="00D14004" w:rsidRPr="00052E10" w:rsidRDefault="00B0604B" w:rsidP="00D14004">
                            <w:pPr>
                              <w:jc w:val="center"/>
                              <w:rPr>
                                <w:rFonts w:ascii="Times New Roman" w:hAnsi="Times New Roman" w:cs="Times New Roman"/>
                                <w:color w:val="4472C4" w:themeColor="accent1"/>
                                <w:sz w:val="24"/>
                                <w:szCs w:val="2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Times New Roman" w:hAnsi="Times New Roman" w:cs="Times New Roman"/>
                                <w:color w:val="4472C4" w:themeColor="accent1"/>
                                <w:sz w:val="24"/>
                                <w:szCs w:val="2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SEMANA 22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e="http://schemas.microsoft.com/office/word/2015/wordml/symex" xmlns:w15="http://schemas.microsoft.com/office/word/2012/wordml" xmlns:cx="http://schemas.microsoft.com/office/drawing/2014/chartex">
            <w:pict>
              <v:rect w14:anchorId="7FDA407F" id="Rectángulo 6" o:spid="_x0000_s1030" style="position:absolute;margin-left:276.35pt;margin-top:-21.8pt;width:111.9pt;height:21.9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" filled="f" stroked="f" strokeweight="1pt">
                <v:textbox>
                  <w:txbxContent>
                    <w:p w14:paraId="2BB348FA" w14:textId="1F8508FD" w:rsidR="00D14004" w:rsidRPr="00052E10" w:rsidRDefault="00B0604B" w:rsidP="00D14004">
                      <w:pPr>
                        <w:jc w:val="center"/>
                        <w:rPr>
                          <w:rFonts w:ascii="Times New Roman" w:hAnsi="Times New Roman" w:cs="Times New Roman"/>
                          <w:color w:val="4472C4" w:themeColor="accent1"/>
                          <w:sz w:val="24"/>
                          <w:szCs w:val="2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Times New Roman" w:hAnsi="Times New Roman" w:cs="Times New Roman"/>
                          <w:color w:val="4472C4" w:themeColor="accent1"/>
                          <w:sz w:val="24"/>
                          <w:szCs w:val="2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SEMANA 22</w:t>
                      </w:r>
                    </w:p>
                  </w:txbxContent>
                </v:textbox>
              </v:rect>
            </w:pict>
          </mc:Fallback>
        </mc:AlternateContent>
      </w:r>
      <w:r w:rsidRPr="00D14004">
        <w:rPr>
          <w:noProof/>
          <w:lang w:eastAsia="es-PE"/>
        </w:rPr>
        <mc:AlternateContent>
          <mc:Choice Requires="wps">
            <w:drawing>
              <wp:anchor distT="0" distB="0" distL="114300" distR="114300" simplePos="0" relativeHeight="251660288" behindDoc="0" locked="0" layoutInCell="1" allowOverlap="1" wp14:anchorId="7B4C7A8E" wp14:editId="3435D91E">
                <wp:simplePos x="0" y="0"/>
                <wp:positionH relativeFrom="column">
                  <wp:posOffset>-266700</wp:posOffset>
                </wp:positionH>
                <wp:positionV relativeFrom="paragraph">
                  <wp:posOffset>-272415</wp:posOffset>
                </wp:positionV>
                <wp:extent cx="752475" cy="257810"/>
                <wp:effectExtent l="0" t="0" r="0" b="0"/>
                <wp:wrapNone/>
                <wp:docPr id="7" name="Rectángulo 7"/>
                <wp:cNvGraphicFramePr/>
                <a:graphic xmlns:a="http://schemas.openxmlformats.org/drawingml/2006/main">
                  <a:graphicData uri="http://schemas.microsoft.com/office/word/2010/wordprocessingShape">
                    <wps:wsp>
                      <wps:cNvSpPr/>
                      <wps:spPr>
                        <a:xfrm>
                          <a:off x="0" y="0"/>
                          <a:ext cx="752475" cy="257810"/>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573BC872" w14:textId="0E9B8F79" w:rsidR="00D14004" w:rsidRPr="00D14004" w:rsidRDefault="00D14004" w:rsidP="00D14004">
                            <w:pPr>
                              <w:jc w:val="center"/>
                              <w:rPr>
                                <w:rFonts w:ascii="Times New Roman" w:hAnsi="Times New Roman" w:cs="Times New Roman"/>
                                <w:color w:val="4472C4" w:themeColor="accent1"/>
                                <w:sz w:val="24"/>
                                <w:lang w:val="es-ES"/>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Times New Roman" w:hAnsi="Times New Roman" w:cs="Times New Roman"/>
                                <w:color w:val="4472C4" w:themeColor="accent1"/>
                                <w:sz w:val="24"/>
                                <w:lang w:val="es-ES"/>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CC.SS.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w15="http://schemas.microsoft.com/office/word/2012/wordml" xmlns:cx="http://schemas.microsoft.com/office/drawing/2014/chartex">
            <w:pict>
              <v:rect w14:anchorId="7B4C7A8E" id="Rectángulo 7" o:spid="_x0000_s1031" style="position:absolute;margin-left:-21pt;margin-top:-21.45pt;width:59.25pt;height:20.3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" filled="f" stroked="f" strokeweight="1pt">
                <v:textbox>
                  <w:txbxContent>
                    <w:p w14:paraId="573BC872" w14:textId="0E9B8F79" w:rsidR="00D14004" w:rsidRPr="00D14004" w:rsidRDefault="00D14004" w:rsidP="00D14004">
                      <w:pPr>
                        <w:jc w:val="center"/>
                        <w:rPr>
                          <w:rFonts w:ascii="Times New Roman" w:hAnsi="Times New Roman" w:cs="Times New Roman"/>
                          <w:color w:val="4472C4" w:themeColor="accent1"/>
                          <w:sz w:val="24"/>
                          <w:lang w:val="es-ES"/>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Times New Roman" w:hAnsi="Times New Roman" w:cs="Times New Roman"/>
                          <w:color w:val="4472C4" w:themeColor="accent1"/>
                          <w:sz w:val="24"/>
                          <w:lang w:val="es-ES"/>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CC.SS.</w:t>
                      </w:r>
                    </w:p>
                  </w:txbxContent>
                </v:textbox>
              </v:rect>
            </w:pict>
          </mc:Fallback>
        </mc:AlternateContent>
      </w:r>
      <w:r w:rsidRPr="00D14004">
        <w:rPr>
          <w:noProof/>
          <w:lang w:eastAsia="es-PE"/>
        </w:rPr>
        <mc:AlternateContent>
          <mc:Choice Requires="wps">
            <w:drawing>
              <wp:anchor distT="0" distB="0" distL="114300" distR="114300" simplePos="0" relativeHeight="251661312" behindDoc="0" locked="0" layoutInCell="1" allowOverlap="1" wp14:anchorId="578334EC" wp14:editId="1906C810">
                <wp:simplePos x="0" y="0"/>
                <wp:positionH relativeFrom="column">
                  <wp:posOffset>1250315</wp:posOffset>
                </wp:positionH>
                <wp:positionV relativeFrom="paragraph">
                  <wp:posOffset>-273685</wp:posOffset>
                </wp:positionV>
                <wp:extent cx="1560195" cy="257810"/>
                <wp:effectExtent l="0" t="0" r="0" b="0"/>
                <wp:wrapNone/>
                <wp:docPr id="8" name="Rectángulo 8"/>
                <wp:cNvGraphicFramePr/>
                <a:graphic xmlns:a="http://schemas.openxmlformats.org/drawingml/2006/main">
                  <a:graphicData uri="http://schemas.microsoft.com/office/word/2010/wordprocessingShape">
                    <wps:wsp>
                      <wps:cNvSpPr/>
                      <wps:spPr>
                        <a:xfrm>
                          <a:off x="0" y="0"/>
                          <a:ext cx="1560195" cy="257810"/>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41920D0F" w14:textId="77777777" w:rsidR="00D14004" w:rsidRPr="00052E10" w:rsidRDefault="00D14004" w:rsidP="00D14004">
                            <w:pPr>
                              <w:jc w:val="center"/>
                              <w:rPr>
                                <w:rFonts w:ascii="Times New Roman" w:hAnsi="Times New Roman" w:cs="Times New Roman"/>
                                <w:color w:val="4472C4" w:themeColor="accent1"/>
                                <w:sz w:val="2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052E10">
                              <w:rPr>
                                <w:rFonts w:ascii="Times New Roman" w:hAnsi="Times New Roman" w:cs="Times New Roman"/>
                                <w:color w:val="4472C4" w:themeColor="accent1"/>
                                <w:sz w:val="2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SESIÓN TV</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w15="http://schemas.microsoft.com/office/word/2012/wordml" xmlns:cx="http://schemas.microsoft.com/office/drawing/2014/chartex">
            <w:pict>
              <v:rect w14:anchorId="578334EC" id="Rectángulo 8" o:spid="_x0000_s1032" style="position:absolute;margin-left:98.45pt;margin-top:-21.55pt;width:122.85pt;height:20.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" filled="f" stroked="f" strokeweight="1pt">
                <v:textbox>
                  <w:txbxContent>
                    <w:p w14:paraId="41920D0F" w14:textId="77777777" w:rsidR="00D14004" w:rsidRPr="00052E10" w:rsidRDefault="00D14004" w:rsidP="00D14004">
                      <w:pPr>
                        <w:jc w:val="center"/>
                        <w:rPr>
                          <w:rFonts w:ascii="Times New Roman" w:hAnsi="Times New Roman" w:cs="Times New Roman"/>
                          <w:color w:val="4472C4" w:themeColor="accent1"/>
                          <w:sz w:val="2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052E10">
                        <w:rPr>
                          <w:rFonts w:ascii="Times New Roman" w:hAnsi="Times New Roman" w:cs="Times New Roman"/>
                          <w:color w:val="4472C4" w:themeColor="accent1"/>
                          <w:sz w:val="2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SESIÓN TV</w:t>
                      </w:r>
                    </w:p>
                  </w:txbxContent>
                </v:textbox>
              </v:rect>
            </w:pict>
          </mc:Fallback>
        </mc:AlternateContent>
      </w:r>
      <w:r w:rsidRPr="00D14004">
        <w:rPr>
          <w:noProof/>
          <w:lang w:eastAsia="es-PE"/>
        </w:rPr>
        <mc:AlternateContent>
          <mc:Choice Requires="wps">
            <w:drawing>
              <wp:anchor distT="0" distB="0" distL="114300" distR="114300" simplePos="0" relativeHeight="251662336" behindDoc="0" locked="0" layoutInCell="1" allowOverlap="1" wp14:anchorId="05F328A7" wp14:editId="01043235">
                <wp:simplePos x="0" y="0"/>
                <wp:positionH relativeFrom="column">
                  <wp:posOffset>5346065</wp:posOffset>
                </wp:positionH>
                <wp:positionV relativeFrom="paragraph">
                  <wp:posOffset>-287655</wp:posOffset>
                </wp:positionV>
                <wp:extent cx="1590040" cy="278130"/>
                <wp:effectExtent l="0" t="0" r="0" b="0"/>
                <wp:wrapNone/>
                <wp:docPr id="9" name="Rectángulo 9"/>
                <wp:cNvGraphicFramePr/>
                <a:graphic xmlns:a="http://schemas.openxmlformats.org/drawingml/2006/main">
                  <a:graphicData uri="http://schemas.microsoft.com/office/word/2010/wordprocessingShape">
                    <wps:wsp>
                      <wps:cNvSpPr/>
                      <wps:spPr>
                        <a:xfrm>
                          <a:off x="0" y="0"/>
                          <a:ext cx="1590040" cy="278130"/>
                        </a:xfrm>
                        <a:prstGeom prst="rect">
                          <a:avLst/>
                        </a:prstGeom>
                        <a:noFill/>
                        <a:ln>
                          <a:noFill/>
                        </a:ln>
                      </wps:spPr>
                      <wps:style>
                        <a:lnRef idx="2">
                          <a:schemeClr val="accent6"/>
                        </a:lnRef>
                        <a:fillRef idx="1">
                          <a:schemeClr val="lt1"/>
                        </a:fillRef>
                        <a:effectRef idx="0">
                          <a:schemeClr val="accent6"/>
                        </a:effectRef>
                        <a:fontRef idx="minor">
                          <a:schemeClr val="dk1"/>
                        </a:fontRef>
                      </wps:style>
                      <wps:txbx>
                        <w:txbxContent>
                          <w:p w14:paraId="2DE5C5B2" w14:textId="6AB25A4F" w:rsidR="00D14004" w:rsidRPr="00052E10" w:rsidRDefault="00B0604B" w:rsidP="00D14004">
                            <w:pPr>
                              <w:jc w:val="center"/>
                              <w:rPr>
                                <w:rFonts w:ascii="Times New Roman" w:hAnsi="Times New Roman" w:cs="Times New Roman"/>
                                <w:color w:val="4472C4" w:themeColor="accent1"/>
                                <w:sz w:val="24"/>
                                <w:szCs w:val="2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Times New Roman" w:hAnsi="Times New Roman" w:cs="Times New Roman"/>
                                <w:color w:val="4472C4" w:themeColor="accent1"/>
                                <w:sz w:val="24"/>
                                <w:szCs w:val="2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5</w:t>
                            </w:r>
                            <w:r w:rsidR="00D14004" w:rsidRPr="00052E10">
                              <w:rPr>
                                <w:rFonts w:ascii="Times New Roman" w:hAnsi="Times New Roman" w:cs="Times New Roman"/>
                                <w:color w:val="4472C4" w:themeColor="accent1"/>
                                <w:sz w:val="24"/>
                                <w:szCs w:val="2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 SECUNDARIA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http://schemas.microsoft.com/office/drawing/2014/chartex">
            <w:pict>
              <v:rect w14:anchorId="05F328A7" id="Rectángulo 9" o:spid="_x0000_s1033" style="position:absolute;margin-left:420.95pt;margin-top:-22.65pt;width:125.2pt;height:21.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" filled="f" stroked="f" strokeweight="1pt">
                <v:textbox>
                  <w:txbxContent>
                    <w:p w14:paraId="2DE5C5B2" w14:textId="6AB25A4F" w:rsidR="00D14004" w:rsidRPr="00052E10" w:rsidRDefault="00B0604B" w:rsidP="00D14004">
                      <w:pPr>
                        <w:jc w:val="center"/>
                        <w:rPr>
                          <w:rFonts w:ascii="Times New Roman" w:hAnsi="Times New Roman" w:cs="Times New Roman"/>
                          <w:color w:val="4472C4" w:themeColor="accent1"/>
                          <w:sz w:val="24"/>
                          <w:szCs w:val="2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rFonts w:ascii="Times New Roman" w:hAnsi="Times New Roman" w:cs="Times New Roman"/>
                          <w:color w:val="4472C4" w:themeColor="accent1"/>
                          <w:sz w:val="24"/>
                          <w:szCs w:val="2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5</w:t>
                      </w:r>
                      <w:bookmarkStart w:id="1" w:name="_GoBack"/>
                      <w:bookmarkEnd w:id="1"/>
                      <w:r w:rsidR="00D14004" w:rsidRPr="00052E10">
                        <w:rPr>
                          <w:rFonts w:ascii="Times New Roman" w:hAnsi="Times New Roman" w:cs="Times New Roman"/>
                          <w:color w:val="4472C4" w:themeColor="accent1"/>
                          <w:sz w:val="24"/>
                          <w:szCs w:val="24"/>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 SECUNDARIA</w:t>
                      </w:r>
                    </w:p>
                  </w:txbxContent>
                </v:textbox>
              </v:rect>
            </w:pict>
          </mc:Fallback>
        </mc:AlternateContent>
      </w:r>
    </w:p>
    <w:p w14:paraId="2B29039C" w14:textId="3715CA10" w:rsidR="00D14004" w:rsidRPr="00D14004" w:rsidRDefault="00D14004" w:rsidP="00D14004"/>
    <w:p w14:paraId="0102DC6F" w14:textId="65CF397B" w:rsidR="00D14004" w:rsidRPr="00D14004" w:rsidRDefault="00D14004" w:rsidP="00D14004"/>
    <w:p w14:paraId="59DD1580" w14:textId="67D5633C" w:rsidR="00D14004" w:rsidRPr="00D14004" w:rsidRDefault="00AC6B83" w:rsidP="00D14004">
      <w:r w:rsidRPr="00D14004">
        <w:rPr>
          <w:noProof/>
          <w:lang w:eastAsia="es-PE"/>
        </w:rPr>
        <mc:AlternateContent>
          <mc:Choice Requires="wps">
            <w:drawing>
              <wp:anchor distT="0" distB="0" distL="114300" distR="114300" simplePos="0" relativeHeight="251670528" behindDoc="0" locked="0" layoutInCell="1" allowOverlap="1" wp14:anchorId="35FE6EE9" wp14:editId="5861C83F">
                <wp:simplePos x="0" y="0"/>
                <wp:positionH relativeFrom="margin">
                  <wp:posOffset>-247650</wp:posOffset>
                </wp:positionH>
                <wp:positionV relativeFrom="paragraph">
                  <wp:posOffset>70485</wp:posOffset>
                </wp:positionV>
                <wp:extent cx="5381625" cy="2162175"/>
                <wp:effectExtent l="0" t="0" r="28575" b="28575"/>
                <wp:wrapNone/>
                <wp:docPr id="56" name="Rectángulo 56"/>
                <wp:cNvGraphicFramePr/>
                <a:graphic xmlns:a="http://schemas.openxmlformats.org/drawingml/2006/main">
                  <a:graphicData uri="http://schemas.microsoft.com/office/word/2010/wordprocessingShape">
                    <wps:wsp>
                      <wps:cNvSpPr/>
                      <wps:spPr>
                        <a:xfrm>
                          <a:off x="0" y="0"/>
                          <a:ext cx="5381625" cy="2162175"/>
                        </a:xfrm>
                        <a:prstGeom prst="rect">
                          <a:avLst/>
                        </a:prstGeom>
                        <a:noFill/>
                        <a:ln w="12700">
                          <a:solidFill>
                            <a:srgbClr val="002060"/>
                          </a:solidFill>
                          <a:prstDash val="sysDot"/>
                        </a:ln>
                      </wps:spPr>
                      <wps:style>
                        <a:lnRef idx="2">
                          <a:schemeClr val="accent1">
                            <a:shade val="50000"/>
                          </a:schemeClr>
                        </a:lnRef>
                        <a:fillRef idx="1">
                          <a:schemeClr val="accent1"/>
                        </a:fillRef>
                        <a:effectRef idx="0">
                          <a:schemeClr val="accent1"/>
                        </a:effectRef>
                        <a:fontRef idx="minor">
                          <a:schemeClr val="lt1"/>
                        </a:fontRef>
                      </wps:style>
                      <wps:txbx>
                        <w:txbxContent>
                          <w:p w14:paraId="062A10E7" w14:textId="262E53EA" w:rsidR="00D14004" w:rsidRDefault="00D14004" w:rsidP="00D14004">
                            <w:pPr>
                              <w:spacing w:line="240" w:lineRule="auto"/>
                              <w:jc w:val="both"/>
                              <w:rPr>
                                <w:rFonts w:ascii="Bell MT" w:hAnsi="Bell MT" w:cs="Arial"/>
                                <w:b/>
                                <w:bCs/>
                                <w:color w:val="002060"/>
                                <w:sz w:val="20"/>
                                <w:szCs w:val="20"/>
                              </w:rPr>
                            </w:pPr>
                            <w:r w:rsidRPr="005926AD">
                              <w:rPr>
                                <w:rFonts w:ascii="Bell MT" w:hAnsi="Bell MT" w:cs="Arial"/>
                                <w:b/>
                                <w:bCs/>
                                <w:color w:val="002060"/>
                                <w:sz w:val="20"/>
                                <w:szCs w:val="20"/>
                              </w:rPr>
                              <w:t>Muy buenos días estimados estudiantes, espero se encuentren muy bien. El día de hoy</w:t>
                            </w:r>
                            <w:r>
                              <w:rPr>
                                <w:rFonts w:ascii="Bell MT" w:hAnsi="Bell MT" w:cs="Arial"/>
                                <w:b/>
                                <w:bCs/>
                                <w:color w:val="002060"/>
                                <w:sz w:val="20"/>
                                <w:szCs w:val="20"/>
                              </w:rPr>
                              <w:t xml:space="preserve"> analizaran sus derechos como consumidores e identificaran tanto los beneficios como los posibles riesgos de las diferentes prácticas de consumo. </w:t>
                            </w:r>
                            <w:r w:rsidRPr="005926AD">
                              <w:rPr>
                                <w:rFonts w:ascii="Bell MT" w:hAnsi="Bell MT" w:cs="Arial"/>
                                <w:b/>
                                <w:bCs/>
                                <w:color w:val="002060"/>
                                <w:sz w:val="20"/>
                                <w:szCs w:val="20"/>
                              </w:rPr>
                              <w:t>Para lograr nuestro propósito vamos realizar las siguientes actividades:</w:t>
                            </w:r>
                          </w:p>
                          <w:p w14:paraId="5A55FA2B" w14:textId="7B98F8AD" w:rsidR="00D14004" w:rsidRPr="00D14004" w:rsidRDefault="00D14004" w:rsidP="00074929">
                            <w:pPr>
                              <w:pStyle w:val="Prrafodelista"/>
                              <w:numPr>
                                <w:ilvl w:val="0"/>
                                <w:numId w:val="2"/>
                              </w:numPr>
                              <w:spacing w:line="240" w:lineRule="auto"/>
                              <w:ind w:left="142" w:hanging="153"/>
                              <w:jc w:val="both"/>
                              <w:rPr>
                                <w:rFonts w:ascii="Bell MT" w:hAnsi="Bell MT" w:cs="Arial"/>
                                <w:b/>
                                <w:bCs/>
                                <w:color w:val="002060"/>
                                <w:sz w:val="20"/>
                                <w:szCs w:val="20"/>
                              </w:rPr>
                            </w:pPr>
                            <w:r w:rsidRPr="00D14004">
                              <w:rPr>
                                <w:rFonts w:ascii="Bell MT" w:hAnsi="Bell MT" w:cs="Arial"/>
                                <w:b/>
                                <w:bCs/>
                                <w:color w:val="002060"/>
                                <w:sz w:val="20"/>
                                <w:szCs w:val="20"/>
                              </w:rPr>
                              <w:t>Revisarán los conceptos de consumidor, proveedor y relación de consumo.</w:t>
                            </w:r>
                          </w:p>
                          <w:p w14:paraId="28B757F8" w14:textId="727B42B8" w:rsidR="00D14004" w:rsidRPr="00074929" w:rsidRDefault="00074929" w:rsidP="00074929">
                            <w:pPr>
                              <w:pStyle w:val="Prrafodelista"/>
                              <w:numPr>
                                <w:ilvl w:val="0"/>
                                <w:numId w:val="2"/>
                              </w:numPr>
                              <w:spacing w:line="240" w:lineRule="auto"/>
                              <w:ind w:left="142" w:hanging="153"/>
                              <w:jc w:val="both"/>
                              <w:rPr>
                                <w:rFonts w:ascii="Bell MT" w:hAnsi="Bell MT" w:cs="Arial"/>
                                <w:b/>
                                <w:bCs/>
                                <w:color w:val="002060"/>
                                <w:sz w:val="20"/>
                                <w:szCs w:val="20"/>
                              </w:rPr>
                            </w:pPr>
                            <w:r>
                              <w:rPr>
                                <w:rFonts w:ascii="Bell MT" w:hAnsi="Bell MT" w:cs="Arial"/>
                                <w:b/>
                                <w:bCs/>
                                <w:color w:val="002060"/>
                                <w:sz w:val="20"/>
                                <w:szCs w:val="20"/>
                              </w:rPr>
                              <w:t>I</w:t>
                            </w:r>
                            <w:r w:rsidR="00D14004" w:rsidRPr="00D14004">
                              <w:rPr>
                                <w:rFonts w:ascii="Bell MT" w:hAnsi="Bell MT" w:cs="Arial"/>
                                <w:b/>
                                <w:bCs/>
                                <w:color w:val="002060"/>
                                <w:sz w:val="20"/>
                                <w:szCs w:val="20"/>
                              </w:rPr>
                              <w:t>dentificarán los conceptos de necesidad, deseo y demanda como partes del proceso de consumo</w:t>
                            </w:r>
                            <w:r>
                              <w:rPr>
                                <w:rFonts w:ascii="Bell MT" w:hAnsi="Bell MT" w:cs="Arial"/>
                                <w:b/>
                                <w:bCs/>
                                <w:color w:val="002060"/>
                                <w:sz w:val="20"/>
                                <w:szCs w:val="20"/>
                              </w:rPr>
                              <w:t xml:space="preserve">; así como </w:t>
                            </w:r>
                            <w:r w:rsidR="00D14004" w:rsidRPr="00074929">
                              <w:rPr>
                                <w:rFonts w:ascii="Bell MT" w:hAnsi="Bell MT" w:cs="Arial"/>
                                <w:b/>
                                <w:bCs/>
                                <w:color w:val="002060"/>
                                <w:sz w:val="20"/>
                                <w:szCs w:val="20"/>
                              </w:rPr>
                              <w:t>el rol del marketing y la publicidad en relación con su influencia en el consumo.</w:t>
                            </w:r>
                          </w:p>
                          <w:p w14:paraId="0C7A1058" w14:textId="00DEAD6C" w:rsidR="00D14004" w:rsidRPr="00D14004" w:rsidRDefault="00D14004" w:rsidP="00074929">
                            <w:pPr>
                              <w:pStyle w:val="Prrafodelista"/>
                              <w:numPr>
                                <w:ilvl w:val="0"/>
                                <w:numId w:val="2"/>
                              </w:numPr>
                              <w:spacing w:line="240" w:lineRule="auto"/>
                              <w:ind w:left="142" w:hanging="153"/>
                              <w:jc w:val="both"/>
                              <w:rPr>
                                <w:rFonts w:ascii="Bell MT" w:hAnsi="Bell MT" w:cs="Arial"/>
                                <w:b/>
                                <w:bCs/>
                                <w:color w:val="002060"/>
                                <w:sz w:val="20"/>
                                <w:szCs w:val="20"/>
                              </w:rPr>
                            </w:pPr>
                            <w:r w:rsidRPr="00D14004">
                              <w:rPr>
                                <w:rFonts w:ascii="Bell MT" w:hAnsi="Bell MT" w:cs="Arial"/>
                                <w:b/>
                                <w:bCs/>
                                <w:color w:val="002060"/>
                                <w:sz w:val="20"/>
                                <w:szCs w:val="20"/>
                              </w:rPr>
                              <w:t>Identificarán algunos derechos del consumidor que rigen según el Código de Protección y Defensa del Consumidor.</w:t>
                            </w:r>
                          </w:p>
                          <w:p w14:paraId="79AFBDA8" w14:textId="5BA32897" w:rsidR="00D14004" w:rsidRPr="00D14004" w:rsidRDefault="00D14004" w:rsidP="00074929">
                            <w:pPr>
                              <w:pStyle w:val="Prrafodelista"/>
                              <w:numPr>
                                <w:ilvl w:val="0"/>
                                <w:numId w:val="2"/>
                              </w:numPr>
                              <w:spacing w:line="240" w:lineRule="auto"/>
                              <w:ind w:left="142" w:hanging="153"/>
                              <w:jc w:val="both"/>
                              <w:rPr>
                                <w:rFonts w:ascii="Bell MT" w:hAnsi="Bell MT" w:cs="Arial"/>
                                <w:b/>
                                <w:bCs/>
                                <w:color w:val="002060"/>
                                <w:sz w:val="20"/>
                                <w:szCs w:val="20"/>
                              </w:rPr>
                            </w:pPr>
                            <w:r w:rsidRPr="00D14004">
                              <w:rPr>
                                <w:rFonts w:ascii="Bell MT" w:hAnsi="Bell MT" w:cs="Arial"/>
                                <w:b/>
                                <w:bCs/>
                                <w:color w:val="002060"/>
                                <w:sz w:val="20"/>
                                <w:szCs w:val="20"/>
                              </w:rPr>
                              <w:t>Reflexionarán acerca de la importancia de los derechos del consumidor y de las prácticas de consumo responsable e informado para la seguridad de la economía familiar, el cuidado de la salud y la protección del medio ambiente.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ángulo 56" o:spid="_x0000_s1032" style="position:absolute;margin-left:-19.5pt;margin-top:5.55pt;width:423.75pt;height:170.25pt;z-index:2516705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" filled="f" strokecolor="#002060" strokeweight="1pt">
                <v:stroke dashstyle="1 1"/>
                <v:textbox>
                  <w:txbxContent>
                    <w:p w14:paraId="062A10E7" w14:textId="262E53EA" w:rsidR="00D14004" w:rsidRDefault="00D14004" w:rsidP="00D14004">
                      <w:pPr>
                        <w:spacing w:line="240" w:lineRule="auto"/>
                        <w:jc w:val="both"/>
                        <w:rPr>
                          <w:rFonts w:ascii="Bell MT" w:hAnsi="Bell MT" w:cs="Arial"/>
                          <w:b/>
                          <w:bCs/>
                          <w:color w:val="002060"/>
                          <w:sz w:val="20"/>
                          <w:szCs w:val="20"/>
                        </w:rPr>
                      </w:pPr>
                      <w:r w:rsidRPr="005926AD">
                        <w:rPr>
                          <w:rFonts w:ascii="Bell MT" w:hAnsi="Bell MT" w:cs="Arial"/>
                          <w:b/>
                          <w:bCs/>
                          <w:color w:val="002060"/>
                          <w:sz w:val="20"/>
                          <w:szCs w:val="20"/>
                        </w:rPr>
                        <w:t>Muy buenos días estimados estudiantes, espero se encuentren muy bien. El día de hoy</w:t>
                      </w:r>
                      <w:r>
                        <w:rPr>
                          <w:rFonts w:ascii="Bell MT" w:hAnsi="Bell MT" w:cs="Arial"/>
                          <w:b/>
                          <w:bCs/>
                          <w:color w:val="002060"/>
                          <w:sz w:val="20"/>
                          <w:szCs w:val="20"/>
                        </w:rPr>
                        <w:t xml:space="preserve"> analizaran sus derechos como consumidores e identificaran tanto los beneficios como los posibles riesgos de las diferentes prácticas de consumo. </w:t>
                      </w:r>
                      <w:r w:rsidRPr="005926AD">
                        <w:rPr>
                          <w:rFonts w:ascii="Bell MT" w:hAnsi="Bell MT" w:cs="Arial"/>
                          <w:b/>
                          <w:bCs/>
                          <w:color w:val="002060"/>
                          <w:sz w:val="20"/>
                          <w:szCs w:val="20"/>
                        </w:rPr>
                        <w:t>Para lograr nuestro propósito vamos realizar las siguientes actividades:</w:t>
                      </w:r>
                    </w:p>
                    <w:p w14:paraId="5A55FA2B" w14:textId="7B98F8AD" w:rsidR="00D14004" w:rsidRPr="00D14004" w:rsidRDefault="00D14004" w:rsidP="00074929">
                      <w:pPr>
                        <w:pStyle w:val="Prrafodelista"/>
                        <w:numPr>
                          <w:ilvl w:val="0"/>
                          <w:numId w:val="2"/>
                        </w:numPr>
                        <w:spacing w:line="240" w:lineRule="auto"/>
                        <w:ind w:left="142" w:hanging="153"/>
                        <w:jc w:val="both"/>
                        <w:rPr>
                          <w:rFonts w:ascii="Bell MT" w:hAnsi="Bell MT" w:cs="Arial"/>
                          <w:b/>
                          <w:bCs/>
                          <w:color w:val="002060"/>
                          <w:sz w:val="20"/>
                          <w:szCs w:val="20"/>
                        </w:rPr>
                      </w:pPr>
                      <w:r w:rsidRPr="00D14004">
                        <w:rPr>
                          <w:rFonts w:ascii="Bell MT" w:hAnsi="Bell MT" w:cs="Arial"/>
                          <w:b/>
                          <w:bCs/>
                          <w:color w:val="002060"/>
                          <w:sz w:val="20"/>
                          <w:szCs w:val="20"/>
                        </w:rPr>
                        <w:t>Revisarán los conceptos de consumidor, proveedor y relación de consumo.</w:t>
                      </w:r>
                    </w:p>
                    <w:p w14:paraId="28B757F8" w14:textId="727B42B8" w:rsidR="00D14004" w:rsidRPr="00074929" w:rsidRDefault="00074929" w:rsidP="00074929">
                      <w:pPr>
                        <w:pStyle w:val="Prrafodelista"/>
                        <w:numPr>
                          <w:ilvl w:val="0"/>
                          <w:numId w:val="2"/>
                        </w:numPr>
                        <w:spacing w:line="240" w:lineRule="auto"/>
                        <w:ind w:left="142" w:hanging="153"/>
                        <w:jc w:val="both"/>
                        <w:rPr>
                          <w:rFonts w:ascii="Bell MT" w:hAnsi="Bell MT" w:cs="Arial"/>
                          <w:b/>
                          <w:bCs/>
                          <w:color w:val="002060"/>
                          <w:sz w:val="20"/>
                          <w:szCs w:val="20"/>
                        </w:rPr>
                      </w:pPr>
                      <w:r>
                        <w:rPr>
                          <w:rFonts w:ascii="Bell MT" w:hAnsi="Bell MT" w:cs="Arial"/>
                          <w:b/>
                          <w:bCs/>
                          <w:color w:val="002060"/>
                          <w:sz w:val="20"/>
                          <w:szCs w:val="20"/>
                        </w:rPr>
                        <w:t>I</w:t>
                      </w:r>
                      <w:r w:rsidR="00D14004" w:rsidRPr="00D14004">
                        <w:rPr>
                          <w:rFonts w:ascii="Bell MT" w:hAnsi="Bell MT" w:cs="Arial"/>
                          <w:b/>
                          <w:bCs/>
                          <w:color w:val="002060"/>
                          <w:sz w:val="20"/>
                          <w:szCs w:val="20"/>
                        </w:rPr>
                        <w:t>dentificarán los conceptos de necesidad, deseo y demanda como partes del proceso de consumo</w:t>
                      </w:r>
                      <w:r>
                        <w:rPr>
                          <w:rFonts w:ascii="Bell MT" w:hAnsi="Bell MT" w:cs="Arial"/>
                          <w:b/>
                          <w:bCs/>
                          <w:color w:val="002060"/>
                          <w:sz w:val="20"/>
                          <w:szCs w:val="20"/>
                        </w:rPr>
                        <w:t xml:space="preserve">; así como </w:t>
                      </w:r>
                      <w:r w:rsidR="00D14004" w:rsidRPr="00074929">
                        <w:rPr>
                          <w:rFonts w:ascii="Bell MT" w:hAnsi="Bell MT" w:cs="Arial"/>
                          <w:b/>
                          <w:bCs/>
                          <w:color w:val="002060"/>
                          <w:sz w:val="20"/>
                          <w:szCs w:val="20"/>
                        </w:rPr>
                        <w:t>el rol del marketing y la publicidad en relación con su influencia en el consumo.</w:t>
                      </w:r>
                    </w:p>
                    <w:p w14:paraId="0C7A1058" w14:textId="00DEAD6C" w:rsidR="00D14004" w:rsidRPr="00D14004" w:rsidRDefault="00D14004" w:rsidP="00074929">
                      <w:pPr>
                        <w:pStyle w:val="Prrafodelista"/>
                        <w:numPr>
                          <w:ilvl w:val="0"/>
                          <w:numId w:val="2"/>
                        </w:numPr>
                        <w:spacing w:line="240" w:lineRule="auto"/>
                        <w:ind w:left="142" w:hanging="153"/>
                        <w:jc w:val="both"/>
                        <w:rPr>
                          <w:rFonts w:ascii="Bell MT" w:hAnsi="Bell MT" w:cs="Arial"/>
                          <w:b/>
                          <w:bCs/>
                          <w:color w:val="002060"/>
                          <w:sz w:val="20"/>
                          <w:szCs w:val="20"/>
                        </w:rPr>
                      </w:pPr>
                      <w:r w:rsidRPr="00D14004">
                        <w:rPr>
                          <w:rFonts w:ascii="Bell MT" w:hAnsi="Bell MT" w:cs="Arial"/>
                          <w:b/>
                          <w:bCs/>
                          <w:color w:val="002060"/>
                          <w:sz w:val="20"/>
                          <w:szCs w:val="20"/>
                        </w:rPr>
                        <w:t>Identificarán algunos derechos del consumidor que rigen según el Código de Protección y Defensa del Consumidor.</w:t>
                      </w:r>
                    </w:p>
                    <w:p w14:paraId="79AFBDA8" w14:textId="5BA32897" w:rsidR="00D14004" w:rsidRPr="00D14004" w:rsidRDefault="00D14004" w:rsidP="00074929">
                      <w:pPr>
                        <w:pStyle w:val="Prrafodelista"/>
                        <w:numPr>
                          <w:ilvl w:val="0"/>
                          <w:numId w:val="2"/>
                        </w:numPr>
                        <w:spacing w:line="240" w:lineRule="auto"/>
                        <w:ind w:left="142" w:hanging="153"/>
                        <w:jc w:val="both"/>
                        <w:rPr>
                          <w:rFonts w:ascii="Bell MT" w:hAnsi="Bell MT" w:cs="Arial"/>
                          <w:b/>
                          <w:bCs/>
                          <w:color w:val="002060"/>
                          <w:sz w:val="20"/>
                          <w:szCs w:val="20"/>
                        </w:rPr>
                      </w:pPr>
                      <w:r w:rsidRPr="00D14004">
                        <w:rPr>
                          <w:rFonts w:ascii="Bell MT" w:hAnsi="Bell MT" w:cs="Arial"/>
                          <w:b/>
                          <w:bCs/>
                          <w:color w:val="002060"/>
                          <w:sz w:val="20"/>
                          <w:szCs w:val="20"/>
                        </w:rPr>
                        <w:t>Reflexionarán acerca de la importancia de los derechos del consumidor y de las prácticas de consumo responsable e informado para la seguridad de la economía familiar, el cuidado de la salud y la protección del medio ambiente.</w:t>
                      </w:r>
                    </w:p>
                  </w:txbxContent>
                </v:textbox>
                <w10:wrap anchorx="margin"/>
              </v:rect>
            </w:pict>
          </mc:Fallback>
        </mc:AlternateContent>
      </w:r>
      <w:r w:rsidRPr="00D14004">
        <w:rPr>
          <w:noProof/>
          <w:lang w:eastAsia="es-PE"/>
        </w:rPr>
        <mc:AlternateContent>
          <mc:Choice Requires="wps">
            <w:drawing>
              <wp:anchor distT="0" distB="0" distL="114300" distR="114300" simplePos="0" relativeHeight="251669504" behindDoc="0" locked="0" layoutInCell="1" allowOverlap="1" wp14:anchorId="5A5CE437" wp14:editId="333DB0CB">
                <wp:simplePos x="0" y="0"/>
                <wp:positionH relativeFrom="margin">
                  <wp:posOffset>5543550</wp:posOffset>
                </wp:positionH>
                <wp:positionV relativeFrom="paragraph">
                  <wp:posOffset>269875</wp:posOffset>
                </wp:positionV>
                <wp:extent cx="1543050" cy="1158875"/>
                <wp:effectExtent l="0" t="0" r="0" b="3175"/>
                <wp:wrapNone/>
                <wp:docPr id="3" name="Rectángulo 3"/>
                <wp:cNvGraphicFramePr/>
                <a:graphic xmlns:a="http://schemas.openxmlformats.org/drawingml/2006/main">
                  <a:graphicData uri="http://schemas.microsoft.com/office/word/2010/wordprocessingShape">
                    <wps:wsp>
                      <wps:cNvSpPr/>
                      <wps:spPr>
                        <a:xfrm>
                          <a:off x="0" y="0"/>
                          <a:ext cx="1543050" cy="115887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9B57365" w14:textId="6E9CB5C5" w:rsidR="00D14004" w:rsidRPr="00D14004" w:rsidRDefault="00D14004" w:rsidP="00D14004">
                            <w:pPr>
                              <w:jc w:val="center"/>
                              <w:rPr>
                                <w:rFonts w:ascii="Comic Sans MS" w:hAnsi="Comic Sans MS"/>
                                <w:b/>
                                <w:color w:val="FBE4D5" w:themeColor="accent2" w:themeTint="33"/>
                                <w:sz w:val="20"/>
                                <w:szCs w:val="18"/>
                                <w:lang w:val="es-ES"/>
                              </w:rPr>
                            </w:pPr>
                            <w:r>
                              <w:rPr>
                                <w:rFonts w:ascii="Comic Sans MS" w:hAnsi="Comic Sans MS"/>
                                <w:b/>
                                <w:color w:val="FBE4D5" w:themeColor="accent2" w:themeTint="33"/>
                                <w:sz w:val="20"/>
                                <w:szCs w:val="18"/>
                                <w:lang w:val="es-ES"/>
                              </w:rPr>
                              <w:t>Mis derechos como consumidor o consumidora, riesgos y oportunidades en el contexto global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ángulo 3" o:spid="_x0000_s1033" style="position:absolute;margin-left:436.5pt;margin-top:21.25pt;width:121.5pt;height:91.25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" filled="f" stroked="f" strokeweight="1pt">
                <v:textbox>
                  <w:txbxContent>
                    <w:p w14:paraId="39B57365" w14:textId="6E9CB5C5" w:rsidR="00D14004" w:rsidRPr="00D14004" w:rsidRDefault="00D14004" w:rsidP="00D14004">
                      <w:pPr>
                        <w:jc w:val="center"/>
                        <w:rPr>
                          <w:rFonts w:ascii="Comic Sans MS" w:hAnsi="Comic Sans MS"/>
                          <w:b/>
                          <w:color w:val="FBE4D5" w:themeColor="accent2" w:themeTint="33"/>
                          <w:sz w:val="20"/>
                          <w:szCs w:val="18"/>
                          <w:lang w:val="es-ES"/>
                        </w:rPr>
                      </w:pPr>
                      <w:r>
                        <w:rPr>
                          <w:rFonts w:ascii="Comic Sans MS" w:hAnsi="Comic Sans MS"/>
                          <w:b/>
                          <w:color w:val="FBE4D5" w:themeColor="accent2" w:themeTint="33"/>
                          <w:sz w:val="20"/>
                          <w:szCs w:val="18"/>
                          <w:lang w:val="es-ES"/>
                        </w:rPr>
                        <w:t>Mis derechos como consumidor o consumidora, riesgos y oportunidades en el contexto global</w:t>
                      </w:r>
                    </w:p>
                  </w:txbxContent>
                </v:textbox>
                <w10:wrap anchorx="margin"/>
              </v:rect>
            </w:pict>
          </mc:Fallback>
        </mc:AlternateContent>
      </w:r>
      <w:r w:rsidRPr="00D14004">
        <w:rPr>
          <w:noProof/>
          <w:lang w:eastAsia="es-PE"/>
        </w:rPr>
        <w:drawing>
          <wp:anchor distT="0" distB="0" distL="114300" distR="114300" simplePos="0" relativeHeight="251668480" behindDoc="0" locked="0" layoutInCell="1" allowOverlap="1" wp14:anchorId="7BA13910" wp14:editId="179A18D3">
            <wp:simplePos x="0" y="0"/>
            <wp:positionH relativeFrom="column">
              <wp:posOffset>-1314450</wp:posOffset>
            </wp:positionH>
            <wp:positionV relativeFrom="paragraph">
              <wp:posOffset>128270</wp:posOffset>
            </wp:positionV>
            <wp:extent cx="2105025" cy="1955165"/>
            <wp:effectExtent l="0" t="0" r="9525" b="6985"/>
            <wp:wrapNone/>
            <wp:docPr id="2" name="Imagen 2" descr="Diseño de profesor con una pizarra | Vector Grat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iseño de profesor con una pizarra | Vector Gratis"/>
                    <pic:cNvPicPr>
                      <a:picLocks noChangeAspect="1" noChangeArrowheads="1"/>
                    </pic:cNvPicPr>
                  </pic:nvPicPr>
                  <pic:blipFill rotWithShape="1">
                    <a:blip r:embed="rId6">
                      <a:extLst>
                        <a:ext uri="{BEBA8EAE-BF5A-486C-A8C5-ECC9F3942E4B}">
                          <a14:imgProps xmlns:a14="http://schemas.microsoft.com/office/drawing/2010/main">
                            <a14:imgLayer r:embed="rId7">
                              <a14:imgEffect>
                                <a14:backgroundRemoval t="10000" b="90000" l="10000" r="90000"/>
                              </a14:imgEffect>
                            </a14:imgLayer>
                          </a14:imgProps>
                        </a:ext>
                        <a:ext uri="{28A0092B-C50C-407E-A947-70E740481C1C}">
                          <a14:useLocalDpi xmlns:a14="http://schemas.microsoft.com/office/drawing/2010/main" val="0"/>
                        </a:ext>
                      </a:extLst>
                    </a:blip>
                    <a:srcRect l="7218" t="13524" r="8721" b="15410"/>
                    <a:stretch/>
                  </pic:blipFill>
                  <pic:spPr bwMode="auto">
                    <a:xfrm>
                      <a:off x="0" y="0"/>
                      <a:ext cx="2105025" cy="195516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A39B250" w14:textId="21AF4C67" w:rsidR="00D14004" w:rsidRPr="00D14004" w:rsidRDefault="00D14004" w:rsidP="00D14004"/>
    <w:p w14:paraId="2D295833" w14:textId="26296B95" w:rsidR="00D14004" w:rsidRPr="00D14004" w:rsidRDefault="00D14004" w:rsidP="00D14004"/>
    <w:p w14:paraId="1E10EF73" w14:textId="7A2D6A0D" w:rsidR="00D14004" w:rsidRPr="00D14004" w:rsidRDefault="00D14004" w:rsidP="00D14004"/>
    <w:p w14:paraId="5473DAAC" w14:textId="039D3F09" w:rsidR="00D14004" w:rsidRDefault="00D14004" w:rsidP="00D14004"/>
    <w:p w14:paraId="7A982E11" w14:textId="77777777" w:rsidR="007032C4" w:rsidRDefault="007032C4" w:rsidP="007032C4">
      <w:pPr>
        <w:tabs>
          <w:tab w:val="left" w:pos="2190"/>
        </w:tabs>
        <w:spacing w:line="240" w:lineRule="auto"/>
        <w:jc w:val="both"/>
      </w:pPr>
    </w:p>
    <w:p w14:paraId="2D5A0535" w14:textId="77777777" w:rsidR="007032C4" w:rsidRDefault="007032C4" w:rsidP="007032C4">
      <w:pPr>
        <w:tabs>
          <w:tab w:val="left" w:pos="2190"/>
        </w:tabs>
        <w:spacing w:line="240" w:lineRule="auto"/>
        <w:jc w:val="both"/>
      </w:pPr>
    </w:p>
    <w:p w14:paraId="547DF21F" w14:textId="03020FEA" w:rsidR="007032C4" w:rsidRDefault="00AC6B83" w:rsidP="007032C4">
      <w:pPr>
        <w:tabs>
          <w:tab w:val="left" w:pos="2190"/>
        </w:tabs>
        <w:spacing w:line="240" w:lineRule="auto"/>
        <w:jc w:val="both"/>
      </w:pPr>
      <w:r w:rsidRPr="00860738">
        <w:rPr>
          <w:noProof/>
          <w:lang w:eastAsia="es-PE"/>
        </w:rPr>
        <mc:AlternateContent>
          <mc:Choice Requires="wps">
            <w:drawing>
              <wp:anchor distT="0" distB="0" distL="114300" distR="114300" simplePos="0" relativeHeight="251672576" behindDoc="0" locked="0" layoutInCell="1" allowOverlap="1" wp14:anchorId="1B79BE3D" wp14:editId="2381F5E6">
                <wp:simplePos x="0" y="0"/>
                <wp:positionH relativeFrom="margin">
                  <wp:posOffset>-152400</wp:posOffset>
                </wp:positionH>
                <wp:positionV relativeFrom="margin">
                  <wp:posOffset>4828540</wp:posOffset>
                </wp:positionV>
                <wp:extent cx="6410960" cy="314325"/>
                <wp:effectExtent l="19050" t="19050" r="66040" b="28575"/>
                <wp:wrapSquare wrapText="bothSides"/>
                <wp:docPr id="11" name="Flecha: pentágono 11"/>
                <wp:cNvGraphicFramePr/>
                <a:graphic xmlns:a="http://schemas.openxmlformats.org/drawingml/2006/main">
                  <a:graphicData uri="http://schemas.microsoft.com/office/word/2010/wordprocessingShape">
                    <wps:wsp>
                      <wps:cNvSpPr/>
                      <wps:spPr>
                        <a:xfrm>
                          <a:off x="0" y="0"/>
                          <a:ext cx="6410960" cy="314325"/>
                        </a:xfrm>
                        <a:prstGeom prst="homePlate">
                          <a:avLst>
                            <a:gd name="adj" fmla="val 106808"/>
                          </a:avLst>
                        </a:prstGeom>
                        <a:solidFill>
                          <a:schemeClr val="accent4">
                            <a:lumMod val="75000"/>
                          </a:schemeClr>
                        </a:solidFill>
                        <a:ln w="28575">
                          <a:solidFill>
                            <a:schemeClr val="accent3">
                              <a:lumMod val="20000"/>
                              <a:lumOff val="80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F955E4D" w14:textId="77777777" w:rsidR="00074929" w:rsidRPr="00074929" w:rsidRDefault="00074929" w:rsidP="00074929">
                            <w:pPr>
                              <w:rPr>
                                <w:rFonts w:ascii="Arial" w:hAnsi="Arial" w:cs="Arial"/>
                                <w:color w:val="FFFFFF" w:themeColor="background1"/>
                                <w:sz w:val="24"/>
                                <w:szCs w:val="24"/>
                              </w:rPr>
                            </w:pPr>
                            <w:r w:rsidRPr="00074929">
                              <w:rPr>
                                <w:rFonts w:ascii="Arial" w:hAnsi="Arial" w:cs="Arial"/>
                                <w:b/>
                                <w:color w:val="FFFFFF" w:themeColor="background1"/>
                                <w:sz w:val="24"/>
                                <w:szCs w:val="24"/>
                              </w:rPr>
                              <w:t>SABERES PREVIOS…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Flecha: pentágono 11" o:spid="_x0000_s1034" type="#_x0000_t15" style="position:absolute;left:0;text-align:left;margin-left:-12pt;margin-top:380.2pt;width:504.8pt;height:24.75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" adj="20469" fillcolor="#bf8f00 [2407]" strokecolor="#ededed [662]" strokeweight="2.25pt">
                <v:textbox>
                  <w:txbxContent>
                    <w:p w14:paraId="7F955E4D" w14:textId="77777777" w:rsidR="00074929" w:rsidRPr="00074929" w:rsidRDefault="00074929" w:rsidP="00074929">
                      <w:pPr>
                        <w:rPr>
                          <w:rFonts w:ascii="Arial" w:hAnsi="Arial" w:cs="Arial"/>
                          <w:color w:val="FFFFFF" w:themeColor="background1"/>
                          <w:sz w:val="24"/>
                          <w:szCs w:val="24"/>
                        </w:rPr>
                      </w:pPr>
                      <w:r w:rsidRPr="00074929">
                        <w:rPr>
                          <w:rFonts w:ascii="Arial" w:hAnsi="Arial" w:cs="Arial"/>
                          <w:b/>
                          <w:color w:val="FFFFFF" w:themeColor="background1"/>
                          <w:sz w:val="24"/>
                          <w:szCs w:val="24"/>
                        </w:rPr>
                        <w:t>SABERES PREVIOS…</w:t>
                      </w:r>
                    </w:p>
                  </w:txbxContent>
                </v:textbox>
                <w10:wrap type="square" anchorx="margin" anchory="margin"/>
              </v:shape>
            </w:pict>
          </mc:Fallback>
        </mc:AlternateContent>
      </w:r>
    </w:p>
    <w:p w14:paraId="7BD1DFAF" w14:textId="77777777" w:rsidR="00AC6B83" w:rsidRDefault="00AC6B83" w:rsidP="0026523D">
      <w:pPr>
        <w:shd w:val="clear" w:color="auto" w:fill="FFE599" w:themeFill="accent4" w:themeFillTint="66"/>
        <w:tabs>
          <w:tab w:val="left" w:pos="2190"/>
        </w:tabs>
        <w:spacing w:line="240" w:lineRule="auto"/>
        <w:jc w:val="both"/>
      </w:pPr>
    </w:p>
    <w:p w14:paraId="3D7F2BD8" w14:textId="77777777" w:rsidR="00AC6B83" w:rsidRDefault="00AC6B83" w:rsidP="0026523D">
      <w:pPr>
        <w:shd w:val="clear" w:color="auto" w:fill="FFE599" w:themeFill="accent4" w:themeFillTint="66"/>
        <w:tabs>
          <w:tab w:val="left" w:pos="2190"/>
        </w:tabs>
        <w:spacing w:line="240" w:lineRule="auto"/>
        <w:jc w:val="both"/>
      </w:pPr>
    </w:p>
    <w:p w14:paraId="2FEC35C9" w14:textId="01292BCD" w:rsidR="00D14004" w:rsidRDefault="00AC6B83" w:rsidP="0026523D">
      <w:pPr>
        <w:shd w:val="clear" w:color="auto" w:fill="FFE599" w:themeFill="accent4" w:themeFillTint="66"/>
        <w:tabs>
          <w:tab w:val="left" w:pos="2190"/>
        </w:tabs>
        <w:spacing w:line="240" w:lineRule="auto"/>
        <w:jc w:val="both"/>
      </w:pPr>
      <w:r w:rsidRPr="0026523D">
        <w:rPr>
          <w:noProof/>
          <w:lang w:eastAsia="es-PE"/>
        </w:rPr>
        <w:drawing>
          <wp:anchor distT="0" distB="0" distL="114300" distR="114300" simplePos="0" relativeHeight="251675648" behindDoc="1" locked="0" layoutInCell="1" allowOverlap="1" wp14:anchorId="06F0FD48" wp14:editId="6FEC94B3">
            <wp:simplePos x="0" y="0"/>
            <wp:positionH relativeFrom="column">
              <wp:posOffset>-247650</wp:posOffset>
            </wp:positionH>
            <wp:positionV relativeFrom="paragraph">
              <wp:posOffset>466090</wp:posOffset>
            </wp:positionV>
            <wp:extent cx="1733550" cy="1381125"/>
            <wp:effectExtent l="0" t="0" r="0" b="9525"/>
            <wp:wrapTight wrapText="bothSides">
              <wp:wrapPolygon edited="0">
                <wp:start x="0" y="0"/>
                <wp:lineTo x="0" y="21451"/>
                <wp:lineTo x="21363" y="21451"/>
                <wp:lineTo x="21363" y="0"/>
                <wp:lineTo x="0" y="0"/>
              </wp:wrapPolygon>
            </wp:wrapTight>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733550" cy="1381125"/>
                    </a:xfrm>
                    <a:prstGeom prst="rect">
                      <a:avLst/>
                    </a:prstGeom>
                  </pic:spPr>
                </pic:pic>
              </a:graphicData>
            </a:graphic>
            <wp14:sizeRelH relativeFrom="page">
              <wp14:pctWidth>0</wp14:pctWidth>
            </wp14:sizeRelH>
            <wp14:sizeRelV relativeFrom="page">
              <wp14:pctHeight>0</wp14:pctHeight>
            </wp14:sizeRelV>
          </wp:anchor>
        </w:drawing>
      </w:r>
      <w:r w:rsidR="00074929" w:rsidRPr="00074929">
        <w:t>En los últimos años, y más aún en estos días, en muchas de nuestras localidades se escucha a algunos vecinos hablar de sus compras con entrega a domicilio. Comentan sobre el buen trato recibido por parte de los vendedores, las promociones que les otorgaron, la rapidez con la que fueron atendidos a domicilio, que recibieron el producto como lo vieron o escucharon en la radio, la TV o la internet. Sin embargo, otros señalan que no les entregaron la promoción que les habían ofrecido, que el producto recibido no era como el que ofertaban, que la entrega de su pedido no fue oportuna, incluso, algunos comentan que una vez que pagaron no recibieron más noticias del supuesto vendedor.</w:t>
      </w:r>
    </w:p>
    <w:p w14:paraId="745A2EF4" w14:textId="77777777" w:rsidR="000472A9" w:rsidRDefault="00074929" w:rsidP="0026523D">
      <w:pPr>
        <w:shd w:val="clear" w:color="auto" w:fill="FFE599" w:themeFill="accent4" w:themeFillTint="66"/>
        <w:tabs>
          <w:tab w:val="left" w:pos="2190"/>
        </w:tabs>
        <w:spacing w:line="240" w:lineRule="auto"/>
        <w:jc w:val="both"/>
      </w:pPr>
      <w:r w:rsidRPr="00074929">
        <w:t xml:space="preserve">Entonces, como podemos observar, en algunas familias hubo alegrías, mientras que en otras molestias y hasta discusiones entre sus miembros por las decisiones erróneas de negociación. Ante la incertidumbre al elegir nuestras compras, y los conflictos familiares que se han generado a raíz de esta, nos preguntamos </w:t>
      </w:r>
    </w:p>
    <w:p w14:paraId="3232A834" w14:textId="1CB483B8" w:rsidR="00074929" w:rsidRPr="000472A9" w:rsidRDefault="0026523D" w:rsidP="0026523D">
      <w:pPr>
        <w:shd w:val="clear" w:color="auto" w:fill="FFE599" w:themeFill="accent4" w:themeFillTint="66"/>
        <w:tabs>
          <w:tab w:val="left" w:pos="2190"/>
        </w:tabs>
        <w:spacing w:line="240" w:lineRule="auto"/>
        <w:jc w:val="both"/>
        <w:rPr>
          <w:b/>
          <w:bCs/>
          <w:i/>
          <w:iCs/>
        </w:rPr>
      </w:pPr>
      <w:r>
        <w:rPr>
          <w:rFonts w:ascii="Times New Roman" w:hAnsi="Times New Roman" w:cs="Times New Roman"/>
          <w:noProof/>
          <w:sz w:val="24"/>
          <w:szCs w:val="24"/>
          <w:lang w:eastAsia="es-PE"/>
        </w:rPr>
        <mc:AlternateContent>
          <mc:Choice Requires="wps">
            <w:drawing>
              <wp:anchor distT="0" distB="0" distL="114300" distR="114300" simplePos="0" relativeHeight="251674624" behindDoc="1" locked="0" layoutInCell="1" allowOverlap="1" wp14:anchorId="4831F286" wp14:editId="54C51DA1">
                <wp:simplePos x="0" y="0"/>
                <wp:positionH relativeFrom="margin">
                  <wp:posOffset>-47625</wp:posOffset>
                </wp:positionH>
                <wp:positionV relativeFrom="margin">
                  <wp:posOffset>8201025</wp:posOffset>
                </wp:positionV>
                <wp:extent cx="4262755" cy="276225"/>
                <wp:effectExtent l="0" t="0" r="23495" b="28575"/>
                <wp:wrapTight wrapText="bothSides">
                  <wp:wrapPolygon edited="0">
                    <wp:start x="0" y="0"/>
                    <wp:lineTo x="0" y="22345"/>
                    <wp:lineTo x="21623" y="22345"/>
                    <wp:lineTo x="21623" y="0"/>
                    <wp:lineTo x="0" y="0"/>
                  </wp:wrapPolygon>
                </wp:wrapTight>
                <wp:docPr id="13" name="Cuadro de texto 13"/>
                <wp:cNvGraphicFramePr/>
                <a:graphic xmlns:a="http://schemas.openxmlformats.org/drawingml/2006/main">
                  <a:graphicData uri="http://schemas.microsoft.com/office/word/2010/wordprocessingShape">
                    <wps:wsp>
                      <wps:cNvSpPr txBox="1"/>
                      <wps:spPr>
                        <a:xfrm>
                          <a:off x="0" y="0"/>
                          <a:ext cx="4262755" cy="276225"/>
                        </a:xfrm>
                        <a:prstGeom prst="rect">
                          <a:avLst/>
                        </a:prstGeom>
                        <a:solidFill>
                          <a:schemeClr val="accent5">
                            <a:lumMod val="40000"/>
                            <a:lumOff val="60000"/>
                          </a:schemeClr>
                        </a:solidFill>
                        <a:ln/>
                      </wps:spPr>
                      <wps:style>
                        <a:lnRef idx="1">
                          <a:schemeClr val="accent2"/>
                        </a:lnRef>
                        <a:fillRef idx="2">
                          <a:schemeClr val="accent2"/>
                        </a:fillRef>
                        <a:effectRef idx="1">
                          <a:schemeClr val="accent2"/>
                        </a:effectRef>
                        <a:fontRef idx="minor">
                          <a:schemeClr val="dk1"/>
                        </a:fontRef>
                      </wps:style>
                      <wps:txbx>
                        <w:txbxContent>
                          <w:p w14:paraId="736EF196" w14:textId="77777777" w:rsidR="000472A9" w:rsidRPr="000472A9" w:rsidRDefault="000472A9" w:rsidP="000472A9">
                            <w:pPr>
                              <w:spacing w:after="0"/>
                              <w:rPr>
                                <w:rFonts w:ascii="Broadway" w:hAnsi="Broadway"/>
                                <w:noProof/>
                                <w:color w:val="000000" w:themeColor="text1"/>
                                <w:sz w:val="24"/>
                                <w:szCs w:val="44"/>
                                <w14:glow w14:rad="63500">
                                  <w14:schemeClr w14:val="accent4">
                                    <w14:alpha w14:val="60000"/>
                                    <w14:satMod w14:val="175000"/>
                                  </w14:schemeClr>
                                </w14:glow>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0472A9">
                              <w:rPr>
                                <w:rFonts w:ascii="Broadway" w:hAnsi="Broadway"/>
                                <w:noProof/>
                                <w:color w:val="000000" w:themeColor="text1"/>
                                <w:sz w:val="24"/>
                                <w:szCs w:val="44"/>
                                <w14:glow w14:rad="63500">
                                  <w14:schemeClr w14:val="accent4">
                                    <w14:alpha w14:val="60000"/>
                                    <w14:satMod w14:val="175000"/>
                                  </w14:schemeClr>
                                </w14:glow>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LO QUE DEBEMOS SABER…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w15="http://schemas.microsoft.com/office/word/2012/wordml" xmlns:cx="http://schemas.microsoft.com/office/drawing/2014/chartex">
            <w:pict>
              <v:shapetype w14:anchorId="4831F286" id="_x0000_t202" coordsize="21600,21600" o:spt="202" path="m,l,21600r21600,l21600,xe">
                <v:stroke joinstyle="miter"/>
                <v:path gradientshapeok="t" o:connecttype="rect"/>
              </v:shapetype>
              <v:shape id="Cuadro de texto 13" o:spid="_x0000_s1035" type="#_x0000_t202" style="position:absolute;left:0;text-align:left;margin-left:-3.75pt;margin-top:645.75pt;width:335.65pt;height:21.75pt;z-index:-25164185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" fillcolor="#bdd6ee [1304]" strokecolor="#ed7d31 [3205]" strokeweight=".5pt">
                <v:textbox>
                  <w:txbxContent>
                    <w:p w14:paraId="736EF196" w14:textId="77777777" w:rsidR="000472A9" w:rsidRPr="000472A9" w:rsidRDefault="000472A9" w:rsidP="000472A9">
                      <w:pPr>
                        <w:spacing w:after="0"/>
                        <w:rPr>
                          <w:rFonts w:ascii="Broadway" w:hAnsi="Broadway"/>
                          <w:noProof/>
                          <w:color w:val="000000" w:themeColor="text1"/>
                          <w:sz w:val="24"/>
                          <w:szCs w:val="44"/>
                          <w14:glow w14:rad="63500">
                            <w14:schemeClr w14:val="accent4">
                              <w14:alpha w14:val="60000"/>
                              <w14:satMod w14:val="175000"/>
                            </w14:schemeClr>
                          </w14:glow>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0472A9">
                        <w:rPr>
                          <w:rFonts w:ascii="Broadway" w:hAnsi="Broadway"/>
                          <w:noProof/>
                          <w:color w:val="000000" w:themeColor="text1"/>
                          <w:sz w:val="24"/>
                          <w:szCs w:val="44"/>
                          <w14:glow w14:rad="63500">
                            <w14:schemeClr w14:val="accent4">
                              <w14:alpha w14:val="60000"/>
                              <w14:satMod w14:val="175000"/>
                            </w14:schemeClr>
                          </w14:glow>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LO QUE DEBEMOS SABER…</w:t>
                      </w:r>
                    </w:p>
                  </w:txbxContent>
                </v:textbox>
                <w10:wrap type="tight" anchorx="margin" anchory="margin"/>
              </v:shape>
            </w:pict>
          </mc:Fallback>
        </mc:AlternateContent>
      </w:r>
      <w:r w:rsidR="00074929" w:rsidRPr="000472A9">
        <w:rPr>
          <w:b/>
          <w:bCs/>
          <w:i/>
          <w:iCs/>
        </w:rPr>
        <w:t>¿Cómo podemos afrontar con éxito situaciones de conflicto en la familia? ¿Por qué existe incertidumbre en nuestras compras? ¿Qué implica ejercer nuestros derechos como consumidoras/es? ¿Qué retos me presenta la globalización como consumidora o consumidor?</w:t>
      </w:r>
    </w:p>
    <w:p w14:paraId="45CDB793" w14:textId="0DFF783D" w:rsidR="00074929" w:rsidRDefault="00074929" w:rsidP="00074929">
      <w:pPr>
        <w:tabs>
          <w:tab w:val="left" w:pos="2190"/>
        </w:tabs>
        <w:spacing w:line="240" w:lineRule="auto"/>
        <w:jc w:val="both"/>
      </w:pPr>
    </w:p>
    <w:p w14:paraId="789B49C8" w14:textId="4C6FEDC8" w:rsidR="0026523D" w:rsidRDefault="0026523D" w:rsidP="007032C4">
      <w:pPr>
        <w:shd w:val="clear" w:color="auto" w:fill="9CC2E5" w:themeFill="accent5" w:themeFillTint="99"/>
        <w:tabs>
          <w:tab w:val="left" w:pos="2190"/>
        </w:tabs>
        <w:spacing w:line="240" w:lineRule="auto"/>
        <w:jc w:val="both"/>
      </w:pPr>
      <w:r>
        <w:t>Se han preguntado ¿Cuáles son los principales derechos del consumidor o consumidora?, ¿Cómo contribuyen estos derechos a la sana convivencia en tu hogar, a la protección de tu economía, a la salud y al ambiente?</w:t>
      </w:r>
    </w:p>
    <w:p w14:paraId="547F35C9" w14:textId="290E86B3" w:rsidR="0026523D" w:rsidRDefault="0026523D" w:rsidP="007032C4">
      <w:pPr>
        <w:shd w:val="clear" w:color="auto" w:fill="9CC2E5" w:themeFill="accent5" w:themeFillTint="99"/>
        <w:tabs>
          <w:tab w:val="left" w:pos="2190"/>
        </w:tabs>
        <w:spacing w:line="240" w:lineRule="auto"/>
        <w:jc w:val="both"/>
      </w:pPr>
      <w:r>
        <w:lastRenderedPageBreak/>
        <w:t>Nuestros derechos como consumidor o consumidora son irrenunciables y todo ciudadano debe ejercerlos. Promover seguridad a la economía familiar o cuidar su salud y proteger el ambiente requiere de una adecuada comunicación entre quien compra y quien vende para que presente realmente lo que ofrece, con esto el consumidor o consumidora obtiene una mejor atención y protección.</w:t>
      </w:r>
    </w:p>
    <w:p w14:paraId="294D8B11" w14:textId="6B2DD7C5" w:rsidR="0026523D" w:rsidRDefault="0026523D" w:rsidP="007032C4">
      <w:pPr>
        <w:shd w:val="clear" w:color="auto" w:fill="9CC2E5" w:themeFill="accent5" w:themeFillTint="99"/>
        <w:tabs>
          <w:tab w:val="left" w:pos="2190"/>
        </w:tabs>
        <w:spacing w:line="240" w:lineRule="auto"/>
        <w:jc w:val="both"/>
      </w:pPr>
      <w:r w:rsidRPr="0026523D">
        <w:t xml:space="preserve">Para responder a la pregunta </w:t>
      </w:r>
      <w:r w:rsidRPr="007032C4">
        <w:rPr>
          <w:b/>
          <w:bCs/>
          <w:i/>
          <w:iCs/>
        </w:rPr>
        <w:t>¿Cuáles son los principales derechos del consumidor o consumidora?</w:t>
      </w:r>
      <w:r w:rsidRPr="0026523D">
        <w:t xml:space="preserve"> vamos a revisar distintos conceptos como:</w:t>
      </w:r>
    </w:p>
    <w:p w14:paraId="58BB9B5F" w14:textId="2F19D0F8" w:rsidR="0026523D" w:rsidRDefault="007032C4" w:rsidP="0026523D">
      <w:pPr>
        <w:tabs>
          <w:tab w:val="left" w:pos="2190"/>
        </w:tabs>
        <w:spacing w:line="240" w:lineRule="auto"/>
        <w:jc w:val="both"/>
      </w:pPr>
      <w:r>
        <w:rPr>
          <w:noProof/>
          <w:lang w:eastAsia="es-PE"/>
        </w:rPr>
        <mc:AlternateContent>
          <mc:Choice Requires="wps">
            <w:drawing>
              <wp:anchor distT="0" distB="0" distL="114300" distR="114300" simplePos="0" relativeHeight="251680768" behindDoc="0" locked="0" layoutInCell="1" allowOverlap="1" wp14:anchorId="16509C7F" wp14:editId="597B17E8">
                <wp:simplePos x="0" y="0"/>
                <wp:positionH relativeFrom="column">
                  <wp:posOffset>4419600</wp:posOffset>
                </wp:positionH>
                <wp:positionV relativeFrom="paragraph">
                  <wp:posOffset>100330</wp:posOffset>
                </wp:positionV>
                <wp:extent cx="2038350" cy="1504950"/>
                <wp:effectExtent l="0" t="0" r="19050" b="19050"/>
                <wp:wrapNone/>
                <wp:docPr id="12" name="Rectángulo 12"/>
                <wp:cNvGraphicFramePr/>
                <a:graphic xmlns:a="http://schemas.openxmlformats.org/drawingml/2006/main">
                  <a:graphicData uri="http://schemas.microsoft.com/office/word/2010/wordprocessingShape">
                    <wps:wsp>
                      <wps:cNvSpPr/>
                      <wps:spPr>
                        <a:xfrm>
                          <a:off x="0" y="0"/>
                          <a:ext cx="2038350" cy="1504950"/>
                        </a:xfrm>
                        <a:prstGeom prst="rect">
                          <a:avLst/>
                        </a:prstGeom>
                      </wps:spPr>
                      <wps:style>
                        <a:lnRef idx="1">
                          <a:schemeClr val="accent6"/>
                        </a:lnRef>
                        <a:fillRef idx="2">
                          <a:schemeClr val="accent6"/>
                        </a:fillRef>
                        <a:effectRef idx="1">
                          <a:schemeClr val="accent6"/>
                        </a:effectRef>
                        <a:fontRef idx="minor">
                          <a:schemeClr val="dk1"/>
                        </a:fontRef>
                      </wps:style>
                      <wps:txbx>
                        <w:txbxContent>
                          <w:p w14:paraId="03CC2FA4" w14:textId="0160D0E2" w:rsidR="00C85AD7" w:rsidRPr="00C85AD7" w:rsidRDefault="00C85AD7" w:rsidP="00C85AD7">
                            <w:pPr>
                              <w:spacing w:line="240" w:lineRule="auto"/>
                              <w:jc w:val="both"/>
                              <w:rPr>
                                <w:lang w:val="es-ES"/>
                              </w:rPr>
                            </w:pPr>
                            <w:r>
                              <w:rPr>
                                <w:lang w:val="es-ES"/>
                              </w:rPr>
                              <w:t xml:space="preserve">Entre el consumidor y el proveedor se establece una </w:t>
                            </w:r>
                            <w:r w:rsidRPr="00C85AD7">
                              <w:rPr>
                                <w:b/>
                                <w:bCs/>
                                <w:i/>
                                <w:iCs/>
                                <w:lang w:val="es-ES"/>
                              </w:rPr>
                              <w:t>relación de consumo</w:t>
                            </w:r>
                            <w:r>
                              <w:rPr>
                                <w:lang w:val="es-ES"/>
                              </w:rPr>
                              <w:t xml:space="preserve">, que es </w:t>
                            </w:r>
                            <w:r w:rsidRPr="00C85AD7">
                              <w:rPr>
                                <w:lang w:val="es-ES"/>
                              </w:rPr>
                              <w:t>la relación por la que el consumidor adquiere un producto o contrata un servicio de un proveedor a cambio de un pago económico.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w15="http://schemas.microsoft.com/office/word/2012/wordml" xmlns:cx="http://schemas.microsoft.com/office/drawing/2014/chartex">
            <w:pict>
              <v:rect w14:anchorId="16509C7F" id="Rectángulo 12" o:spid="_x0000_s1036" style="position:absolute;left:0;text-align:left;margin-left:348pt;margin-top:7.9pt;width:160.5pt;height:118.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" fillcolor="#9ecb81 [2169]" strokecolor="#70ad47 [3209]" strokeweight=".5pt">
                <v:fill color2="#8ac066 [2617]" rotate="t" colors="0 #b5d5a7;.5 #aace99;1 #9cca86" focus="100%" type="gradient">
                  <o:fill v:ext="view" type="gradientUnscaled"/>
                </v:fill>
                <v:textbox>
                  <w:txbxContent>
                    <w:p w14:paraId="03CC2FA4" w14:textId="0160D0E2" w:rsidR="00C85AD7" w:rsidRPr="00C85AD7" w:rsidRDefault="00C85AD7" w:rsidP="00C85AD7">
                      <w:pPr>
                        <w:spacing w:line="240" w:lineRule="auto"/>
                        <w:jc w:val="both"/>
                        <w:rPr>
                          <w:lang w:val="es-ES"/>
                        </w:rPr>
                      </w:pPr>
                      <w:r>
                        <w:rPr>
                          <w:lang w:val="es-ES"/>
                        </w:rPr>
                        <w:t xml:space="preserve">Entre el consumidor y el proveedor se establece una </w:t>
                      </w:r>
                      <w:r w:rsidRPr="00C85AD7">
                        <w:rPr>
                          <w:b/>
                          <w:bCs/>
                          <w:i/>
                          <w:iCs/>
                          <w:lang w:val="es-ES"/>
                        </w:rPr>
                        <w:t>relación de consumo</w:t>
                      </w:r>
                      <w:r>
                        <w:rPr>
                          <w:lang w:val="es-ES"/>
                        </w:rPr>
                        <w:t xml:space="preserve">, que es </w:t>
                      </w:r>
                      <w:r w:rsidRPr="00C85AD7">
                        <w:rPr>
                          <w:lang w:val="es-ES"/>
                        </w:rPr>
                        <w:t>la relación por la que el consumidor adquiere un producto o contrata un servicio de un proveedor a cambio de un pago económico.</w:t>
                      </w:r>
                    </w:p>
                  </w:txbxContent>
                </v:textbox>
              </v:rect>
            </w:pict>
          </mc:Fallback>
        </mc:AlternateContent>
      </w:r>
      <w:r>
        <w:rPr>
          <w:noProof/>
          <w:lang w:eastAsia="es-PE"/>
        </w:rPr>
        <mc:AlternateContent>
          <mc:Choice Requires="wps">
            <w:drawing>
              <wp:anchor distT="0" distB="0" distL="114300" distR="114300" simplePos="0" relativeHeight="251729920" behindDoc="0" locked="0" layoutInCell="1" allowOverlap="1" wp14:anchorId="0EDCF943" wp14:editId="002C3D1C">
                <wp:simplePos x="0" y="0"/>
                <wp:positionH relativeFrom="column">
                  <wp:posOffset>3771900</wp:posOffset>
                </wp:positionH>
                <wp:positionV relativeFrom="paragraph">
                  <wp:posOffset>154940</wp:posOffset>
                </wp:positionV>
                <wp:extent cx="314325" cy="1447800"/>
                <wp:effectExtent l="0" t="19050" r="257175" b="38100"/>
                <wp:wrapNone/>
                <wp:docPr id="53" name="Cerrar llave 53"/>
                <wp:cNvGraphicFramePr/>
                <a:graphic xmlns:a="http://schemas.openxmlformats.org/drawingml/2006/main">
                  <a:graphicData uri="http://schemas.microsoft.com/office/word/2010/wordprocessingShape">
                    <wps:wsp>
                      <wps:cNvSpPr/>
                      <wps:spPr>
                        <a:xfrm>
                          <a:off x="0" y="0"/>
                          <a:ext cx="314325" cy="1447800"/>
                        </a:xfrm>
                        <a:prstGeom prst="rightBrace">
                          <a:avLst/>
                        </a:prstGeom>
                        <a:ln w="57150"/>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w15="http://schemas.microsoft.com/office/word/2012/wordml" xmlns:cx="http://schemas.microsoft.com/office/drawing/2014/chartex">
            <w:pict>
              <v:shapetype w14:anchorId="05E31F8C"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Cerrar llave 53" o:spid="_x0000_s1026" type="#_x0000_t88" style="position:absolute;margin-left:297pt;margin-top:12.2pt;width:24.75pt;height:114pt;z-index:2517299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" adj="391" strokecolor="#4472c4 [3204]" strokeweight="4.5pt">
                <v:stroke joinstyle="miter"/>
              </v:shape>
            </w:pict>
          </mc:Fallback>
        </mc:AlternateContent>
      </w:r>
      <w:r w:rsidR="00C85AD7">
        <w:rPr>
          <w:noProof/>
          <w:lang w:eastAsia="es-PE"/>
        </w:rPr>
        <mc:AlternateContent>
          <mc:Choice Requires="wps">
            <w:drawing>
              <wp:anchor distT="0" distB="0" distL="114300" distR="114300" simplePos="0" relativeHeight="251678720" behindDoc="0" locked="0" layoutInCell="1" allowOverlap="1" wp14:anchorId="77F45002" wp14:editId="53853726">
                <wp:simplePos x="0" y="0"/>
                <wp:positionH relativeFrom="column">
                  <wp:posOffset>-28575</wp:posOffset>
                </wp:positionH>
                <wp:positionV relativeFrom="paragraph">
                  <wp:posOffset>728980</wp:posOffset>
                </wp:positionV>
                <wp:extent cx="3657600" cy="1276350"/>
                <wp:effectExtent l="0" t="0" r="19050" b="19050"/>
                <wp:wrapNone/>
                <wp:docPr id="10" name="Rectángulo 10"/>
                <wp:cNvGraphicFramePr/>
                <a:graphic xmlns:a="http://schemas.openxmlformats.org/drawingml/2006/main">
                  <a:graphicData uri="http://schemas.microsoft.com/office/word/2010/wordprocessingShape">
                    <wps:wsp>
                      <wps:cNvSpPr/>
                      <wps:spPr>
                        <a:xfrm>
                          <a:off x="0" y="0"/>
                          <a:ext cx="3657600" cy="1276350"/>
                        </a:xfrm>
                        <a:prstGeom prst="rect">
                          <a:avLst/>
                        </a:prstGeom>
                      </wps:spPr>
                      <wps:style>
                        <a:lnRef idx="1">
                          <a:schemeClr val="accent5"/>
                        </a:lnRef>
                        <a:fillRef idx="2">
                          <a:schemeClr val="accent5"/>
                        </a:fillRef>
                        <a:effectRef idx="1">
                          <a:schemeClr val="accent5"/>
                        </a:effectRef>
                        <a:fontRef idx="minor">
                          <a:schemeClr val="dk1"/>
                        </a:fontRef>
                      </wps:style>
                      <wps:txbx>
                        <w:txbxContent>
                          <w:p w14:paraId="79D33B8D" w14:textId="2AB8BBF1" w:rsidR="00C85AD7" w:rsidRPr="0026523D" w:rsidRDefault="00C85AD7" w:rsidP="00C85AD7">
                            <w:pPr>
                              <w:spacing w:line="240" w:lineRule="auto"/>
                              <w:jc w:val="both"/>
                              <w:rPr>
                                <w:color w:val="000000" w:themeColor="text1"/>
                              </w:rPr>
                            </w:pPr>
                            <w:r w:rsidRPr="00C85AD7">
                              <w:rPr>
                                <w:b/>
                                <w:bCs/>
                                <w:i/>
                                <w:iCs/>
                                <w:lang w:val="es-ES"/>
                              </w:rPr>
                              <w:t xml:space="preserve">Proveedor o proveedora </w:t>
                            </w:r>
                            <w:r w:rsidRPr="00C85AD7">
                              <w:rPr>
                                <w:lang w:val="es-ES"/>
                              </w:rPr>
                              <w:t>es la o las personas naturales o jurídicas de derecho público o privado que de manera habitual fabrican, elaboran, manipulan, acondicionan, mezclan, embazan, almacenan, preparan, expenden, suministran productos o suministran productos o prestan servicios de cualquier naturaleza a los consumidores.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w15="http://schemas.microsoft.com/office/word/2012/wordml" xmlns:cx="http://schemas.microsoft.com/office/drawing/2014/chartex">
            <w:pict>
              <v:rect w14:anchorId="77F45002" id="Rectángulo 10" o:spid="_x0000_s1037" style="position:absolute;left:0;text-align:left;margin-left:-2.25pt;margin-top:57.4pt;width:4in;height:100.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" fillcolor="#91bce3 [2168]" strokecolor="#5b9bd5 [3208]" strokeweight=".5pt">
                <v:fill color2="#7aaddd [2616]" rotate="t" colors="0 #b1cbe9;.5 #a3c1e5;1 #92b9e4" focus="100%" type="gradient">
                  <o:fill v:ext="view" type="gradientUnscaled"/>
                </v:fill>
                <v:textbox>
                  <w:txbxContent>
                    <w:p w14:paraId="79D33B8D" w14:textId="2AB8BBF1" w:rsidR="00C85AD7" w:rsidRPr="0026523D" w:rsidRDefault="00C85AD7" w:rsidP="00C85AD7">
                      <w:pPr>
                        <w:spacing w:line="240" w:lineRule="auto"/>
                        <w:jc w:val="both"/>
                        <w:rPr>
                          <w:color w:val="000000" w:themeColor="text1"/>
                        </w:rPr>
                      </w:pPr>
                      <w:r w:rsidRPr="00C85AD7">
                        <w:rPr>
                          <w:b/>
                          <w:bCs/>
                          <w:i/>
                          <w:iCs/>
                          <w:lang w:val="es-ES"/>
                        </w:rPr>
                        <w:t xml:space="preserve">Proveedor o proveedora </w:t>
                      </w:r>
                      <w:r w:rsidRPr="00C85AD7">
                        <w:rPr>
                          <w:lang w:val="es-ES"/>
                        </w:rPr>
                        <w:t>es la o las personas naturales o jurídicas de derecho público o privado que de manera habitual fabrican, elaboran, manipulan, acondicionan, mezclan, embazan, almacenan, preparan, expenden, suministran productos o suministran productos o prestan servicios de cualquier naturaleza a los consumidores.</w:t>
                      </w:r>
                    </w:p>
                  </w:txbxContent>
                </v:textbox>
              </v:rect>
            </w:pict>
          </mc:Fallback>
        </mc:AlternateContent>
      </w:r>
      <w:r w:rsidR="00C85AD7">
        <w:rPr>
          <w:noProof/>
          <w:lang w:eastAsia="es-PE"/>
        </w:rPr>
        <mc:AlternateContent>
          <mc:Choice Requires="wps">
            <w:drawing>
              <wp:anchor distT="0" distB="0" distL="114300" distR="114300" simplePos="0" relativeHeight="251676672" behindDoc="0" locked="0" layoutInCell="1" allowOverlap="1" wp14:anchorId="2861902B" wp14:editId="54D86865">
                <wp:simplePos x="0" y="0"/>
                <wp:positionH relativeFrom="column">
                  <wp:posOffset>-28575</wp:posOffset>
                </wp:positionH>
                <wp:positionV relativeFrom="paragraph">
                  <wp:posOffset>-4445</wp:posOffset>
                </wp:positionV>
                <wp:extent cx="3657600" cy="638175"/>
                <wp:effectExtent l="0" t="0" r="19050" b="28575"/>
                <wp:wrapNone/>
                <wp:docPr id="5" name="Rectángulo 5"/>
                <wp:cNvGraphicFramePr/>
                <a:graphic xmlns:a="http://schemas.openxmlformats.org/drawingml/2006/main">
                  <a:graphicData uri="http://schemas.microsoft.com/office/word/2010/wordprocessingShape">
                    <wps:wsp>
                      <wps:cNvSpPr/>
                      <wps:spPr>
                        <a:xfrm>
                          <a:off x="0" y="0"/>
                          <a:ext cx="3657600" cy="638175"/>
                        </a:xfrm>
                        <a:prstGeom prst="rect">
                          <a:avLst/>
                        </a:prstGeom>
                      </wps:spPr>
                      <wps:style>
                        <a:lnRef idx="1">
                          <a:schemeClr val="accent4"/>
                        </a:lnRef>
                        <a:fillRef idx="2">
                          <a:schemeClr val="accent4"/>
                        </a:fillRef>
                        <a:effectRef idx="1">
                          <a:schemeClr val="accent4"/>
                        </a:effectRef>
                        <a:fontRef idx="minor">
                          <a:schemeClr val="dk1"/>
                        </a:fontRef>
                      </wps:style>
                      <wps:txbx>
                        <w:txbxContent>
                          <w:p w14:paraId="15DCAAB4" w14:textId="77777777" w:rsidR="0026523D" w:rsidRDefault="0026523D" w:rsidP="0026523D">
                            <w:pPr>
                              <w:jc w:val="both"/>
                              <w:rPr>
                                <w:lang w:val="es-ES"/>
                              </w:rPr>
                            </w:pPr>
                            <w:r w:rsidRPr="00C85AD7">
                              <w:rPr>
                                <w:b/>
                                <w:bCs/>
                                <w:i/>
                                <w:iCs/>
                                <w:lang w:val="es-ES"/>
                              </w:rPr>
                              <w:t>Consumidor o consumidora</w:t>
                            </w:r>
                            <w:r>
                              <w:rPr>
                                <w:lang w:val="es-ES"/>
                              </w:rPr>
                              <w:t xml:space="preserve"> es la persona o empresa que adquiere, utiliza o disfruta como destinatario final productos o servicios en beneficio final o colectivo.</w:t>
                            </w:r>
                          </w:p>
                          <w:p w14:paraId="2EDC6890" w14:textId="77777777" w:rsidR="0026523D" w:rsidRPr="0026523D" w:rsidRDefault="0026523D" w:rsidP="0026523D">
                            <w:pPr>
                              <w:spacing w:line="240" w:lineRule="auto"/>
                              <w:jc w:val="both"/>
                              <w:rPr>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w15="http://schemas.microsoft.com/office/word/2012/wordml" xmlns:cx="http://schemas.microsoft.com/office/drawing/2014/chartex">
            <w:pict>
              <v:rect w14:anchorId="2861902B" id="Rectángulo 5" o:spid="_x0000_s1038" style="position:absolute;left:0;text-align:left;margin-left:-2.25pt;margin-top:-.35pt;width:4in;height:50.2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" fillcolor="#ffd555 [2167]" strokecolor="#ffc000 [3207]" strokeweight=".5pt">
                <v:fill color2="#ffcc31 [2615]" rotate="t" colors="0 #ffdd9c;.5 #ffd78e;1 #ffd479" focus="100%" type="gradient">
                  <o:fill v:ext="view" type="gradientUnscaled"/>
                </v:fill>
                <v:textbox>
                  <w:txbxContent>
                    <w:p w14:paraId="15DCAAB4" w14:textId="77777777" w:rsidR="0026523D" w:rsidRDefault="0026523D" w:rsidP="0026523D">
                      <w:pPr>
                        <w:jc w:val="both"/>
                        <w:rPr>
                          <w:lang w:val="es-ES"/>
                        </w:rPr>
                      </w:pPr>
                      <w:r w:rsidRPr="00C85AD7">
                        <w:rPr>
                          <w:b/>
                          <w:bCs/>
                          <w:i/>
                          <w:iCs/>
                          <w:lang w:val="es-ES"/>
                        </w:rPr>
                        <w:t>Consumidor o consumidora</w:t>
                      </w:r>
                      <w:r>
                        <w:rPr>
                          <w:lang w:val="es-ES"/>
                        </w:rPr>
                        <w:t xml:space="preserve"> es la persona o empresa que adquiere, utiliza o disfruta como destinatario final productos o servicios en beneficio final o colectivo.</w:t>
                      </w:r>
                    </w:p>
                    <w:p w14:paraId="2EDC6890" w14:textId="77777777" w:rsidR="0026523D" w:rsidRPr="0026523D" w:rsidRDefault="0026523D" w:rsidP="0026523D">
                      <w:pPr>
                        <w:spacing w:line="240" w:lineRule="auto"/>
                        <w:jc w:val="both"/>
                        <w:rPr>
                          <w:color w:val="000000" w:themeColor="text1"/>
                        </w:rPr>
                      </w:pPr>
                    </w:p>
                  </w:txbxContent>
                </v:textbox>
              </v:rect>
            </w:pict>
          </mc:Fallback>
        </mc:AlternateContent>
      </w:r>
    </w:p>
    <w:p w14:paraId="28230DFA" w14:textId="414A5388" w:rsidR="00C85AD7" w:rsidRPr="00C85AD7" w:rsidRDefault="00C85AD7" w:rsidP="00C85AD7"/>
    <w:p w14:paraId="05EDC950" w14:textId="0E50A309" w:rsidR="00C85AD7" w:rsidRPr="00C85AD7" w:rsidRDefault="00C85AD7" w:rsidP="00C85AD7"/>
    <w:p w14:paraId="468B40C0" w14:textId="673FCD3B" w:rsidR="00C85AD7" w:rsidRPr="00C85AD7" w:rsidRDefault="00C85AD7" w:rsidP="00C85AD7"/>
    <w:p w14:paraId="15B13537" w14:textId="4A533E38" w:rsidR="00C85AD7" w:rsidRPr="00C85AD7" w:rsidRDefault="00C85AD7" w:rsidP="00C85AD7"/>
    <w:p w14:paraId="7686CFDE" w14:textId="2CE17C93" w:rsidR="00C85AD7" w:rsidRPr="00C85AD7" w:rsidRDefault="00C85AD7" w:rsidP="00C85AD7"/>
    <w:p w14:paraId="6174CFDE" w14:textId="595767E4" w:rsidR="00C85AD7" w:rsidRPr="00C85AD7" w:rsidRDefault="00C85AD7" w:rsidP="00C85AD7"/>
    <w:p w14:paraId="0939736B" w14:textId="4ECF2637" w:rsidR="00C85AD7" w:rsidRPr="00C85AD7" w:rsidRDefault="007032C4" w:rsidP="00C85AD7">
      <w:r>
        <w:rPr>
          <w:noProof/>
          <w:lang w:eastAsia="es-PE"/>
        </w:rPr>
        <w:drawing>
          <wp:anchor distT="0" distB="0" distL="114300" distR="114300" simplePos="0" relativeHeight="251683840" behindDoc="1" locked="0" layoutInCell="1" allowOverlap="1" wp14:anchorId="2D57CED5" wp14:editId="7D74820C">
            <wp:simplePos x="0" y="0"/>
            <wp:positionH relativeFrom="column">
              <wp:posOffset>4552950</wp:posOffset>
            </wp:positionH>
            <wp:positionV relativeFrom="paragraph">
              <wp:posOffset>133350</wp:posOffset>
            </wp:positionV>
            <wp:extent cx="1543050" cy="1562735"/>
            <wp:effectExtent l="0" t="0" r="0" b="0"/>
            <wp:wrapTight wrapText="bothSides">
              <wp:wrapPolygon edited="0">
                <wp:start x="0" y="0"/>
                <wp:lineTo x="0" y="21328"/>
                <wp:lineTo x="21333" y="21328"/>
                <wp:lineTo x="21333" y="0"/>
                <wp:lineTo x="0" y="0"/>
              </wp:wrapPolygon>
            </wp:wrapTight>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cstate="print">
                      <a:extLst>
                        <a:ext uri="{28A0092B-C50C-407E-A947-70E740481C1C}">
                          <a14:useLocalDpi xmlns:a14="http://schemas.microsoft.com/office/drawing/2010/main" val="0"/>
                        </a:ext>
                      </a:extLst>
                    </a:blip>
                    <a:srcRect l="24078" t="19629" r="42672" b="20462"/>
                    <a:stretch/>
                  </pic:blipFill>
                  <pic:spPr bwMode="auto">
                    <a:xfrm>
                      <a:off x="0" y="0"/>
                      <a:ext cx="1543050" cy="156273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PE"/>
        </w:rPr>
        <mc:AlternateContent>
          <mc:Choice Requires="wps">
            <w:drawing>
              <wp:anchor distT="0" distB="0" distL="114300" distR="114300" simplePos="0" relativeHeight="251682816" behindDoc="0" locked="0" layoutInCell="1" allowOverlap="1" wp14:anchorId="2801A190" wp14:editId="1B5B120E">
                <wp:simplePos x="0" y="0"/>
                <wp:positionH relativeFrom="column">
                  <wp:posOffset>857250</wp:posOffset>
                </wp:positionH>
                <wp:positionV relativeFrom="paragraph">
                  <wp:posOffset>130175</wp:posOffset>
                </wp:positionV>
                <wp:extent cx="3571875" cy="1562735"/>
                <wp:effectExtent l="0" t="0" r="28575" b="18415"/>
                <wp:wrapNone/>
                <wp:docPr id="14" name="Rectángulo 14"/>
                <wp:cNvGraphicFramePr/>
                <a:graphic xmlns:a="http://schemas.openxmlformats.org/drawingml/2006/main">
                  <a:graphicData uri="http://schemas.microsoft.com/office/word/2010/wordprocessingShape">
                    <wps:wsp>
                      <wps:cNvSpPr/>
                      <wps:spPr>
                        <a:xfrm>
                          <a:off x="0" y="0"/>
                          <a:ext cx="3571875" cy="1562735"/>
                        </a:xfrm>
                        <a:prstGeom prst="rect">
                          <a:avLst/>
                        </a:prstGeom>
                      </wps:spPr>
                      <wps:style>
                        <a:lnRef idx="1">
                          <a:schemeClr val="accent2"/>
                        </a:lnRef>
                        <a:fillRef idx="2">
                          <a:schemeClr val="accent2"/>
                        </a:fillRef>
                        <a:effectRef idx="1">
                          <a:schemeClr val="accent2"/>
                        </a:effectRef>
                        <a:fontRef idx="minor">
                          <a:schemeClr val="dk1"/>
                        </a:fontRef>
                      </wps:style>
                      <wps:txbx>
                        <w:txbxContent>
                          <w:p w14:paraId="27BBFEC2" w14:textId="77777777" w:rsidR="00C85AD7" w:rsidRPr="00C85AD7" w:rsidRDefault="00C85AD7" w:rsidP="00C85AD7">
                            <w:pPr>
                              <w:spacing w:line="240" w:lineRule="auto"/>
                              <w:jc w:val="both"/>
                              <w:rPr>
                                <w:b/>
                                <w:bCs/>
                                <w:i/>
                                <w:iCs/>
                                <w:lang w:val="es-ES"/>
                              </w:rPr>
                            </w:pPr>
                            <w:r w:rsidRPr="00C85AD7">
                              <w:rPr>
                                <w:b/>
                                <w:bCs/>
                                <w:i/>
                                <w:iCs/>
                                <w:lang w:val="es-ES"/>
                              </w:rPr>
                              <w:t>¿Cómo se pude establecer una relación de consumo?</w:t>
                            </w:r>
                          </w:p>
                          <w:p w14:paraId="1473E14C" w14:textId="46E06D07" w:rsidR="00C85AD7" w:rsidRPr="00C85AD7" w:rsidRDefault="00C85AD7" w:rsidP="00C85AD7">
                            <w:pPr>
                              <w:spacing w:line="240" w:lineRule="auto"/>
                              <w:jc w:val="both"/>
                              <w:rPr>
                                <w:lang w:val="es-ES"/>
                              </w:rPr>
                            </w:pPr>
                            <w:r>
                              <w:rPr>
                                <w:lang w:val="es-ES"/>
                              </w:rPr>
                              <w:t>S</w:t>
                            </w:r>
                            <w:r w:rsidRPr="00C85AD7">
                              <w:rPr>
                                <w:lang w:val="es-ES"/>
                              </w:rPr>
                              <w:t>e establece cuando se pueden vincular tres elementos: un consumidor o consumidora o usuario destinatario final, un proveedor, un producto o servicio materia de transacción comercial.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w15="http://schemas.microsoft.com/office/word/2012/wordml" xmlns:cx="http://schemas.microsoft.com/office/drawing/2014/chartex">
            <w:pict>
              <v:rect w14:anchorId="2801A190" id="Rectángulo 14" o:spid="_x0000_s1039" style="position:absolute;margin-left:67.5pt;margin-top:10.25pt;width:281.25pt;height:123.0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" fillcolor="#f3a875 [2165]" strokecolor="#ed7d31 [3205]" strokeweight=".5pt">
                <v:fill color2="#f09558 [2613]" rotate="t" colors="0 #f7bda4;.5 #f5b195;1 #f8a581" focus="100%" type="gradient">
                  <o:fill v:ext="view" type="gradientUnscaled"/>
                </v:fill>
                <v:textbox>
                  <w:txbxContent>
                    <w:p w14:paraId="27BBFEC2" w14:textId="77777777" w:rsidR="00C85AD7" w:rsidRPr="00C85AD7" w:rsidRDefault="00C85AD7" w:rsidP="00C85AD7">
                      <w:pPr>
                        <w:spacing w:line="240" w:lineRule="auto"/>
                        <w:jc w:val="both"/>
                        <w:rPr>
                          <w:b/>
                          <w:bCs/>
                          <w:i/>
                          <w:iCs/>
                          <w:lang w:val="es-ES"/>
                        </w:rPr>
                      </w:pPr>
                      <w:r w:rsidRPr="00C85AD7">
                        <w:rPr>
                          <w:b/>
                          <w:bCs/>
                          <w:i/>
                          <w:iCs/>
                          <w:lang w:val="es-ES"/>
                        </w:rPr>
                        <w:t>¿Cómo se pude establecer una relación de consumo?</w:t>
                      </w:r>
                    </w:p>
                    <w:p w14:paraId="1473E14C" w14:textId="46E06D07" w:rsidR="00C85AD7" w:rsidRPr="00C85AD7" w:rsidRDefault="00C85AD7" w:rsidP="00C85AD7">
                      <w:pPr>
                        <w:spacing w:line="240" w:lineRule="auto"/>
                        <w:jc w:val="both"/>
                        <w:rPr>
                          <w:lang w:val="es-ES"/>
                        </w:rPr>
                      </w:pPr>
                      <w:r>
                        <w:rPr>
                          <w:lang w:val="es-ES"/>
                        </w:rPr>
                        <w:t>S</w:t>
                      </w:r>
                      <w:r w:rsidRPr="00C85AD7">
                        <w:rPr>
                          <w:lang w:val="es-ES"/>
                        </w:rPr>
                        <w:t>e establece cuando se pueden vincular tres elementos: un consumidor o consumidora o usuario destinatario final, un proveedor, un producto o servicio materia de transacción comercial.</w:t>
                      </w:r>
                    </w:p>
                  </w:txbxContent>
                </v:textbox>
              </v:rect>
            </w:pict>
          </mc:Fallback>
        </mc:AlternateContent>
      </w:r>
    </w:p>
    <w:p w14:paraId="2CB427AC" w14:textId="5C01E6EE" w:rsidR="00C85AD7" w:rsidRPr="00C85AD7" w:rsidRDefault="00C85AD7" w:rsidP="00C85AD7"/>
    <w:p w14:paraId="6273369F" w14:textId="4B26ED85" w:rsidR="00C85AD7" w:rsidRPr="00C85AD7" w:rsidRDefault="00C85AD7" w:rsidP="00C85AD7"/>
    <w:p w14:paraId="125AB7E0" w14:textId="0D427B99" w:rsidR="00C85AD7" w:rsidRPr="00C85AD7" w:rsidRDefault="00C85AD7" w:rsidP="00C85AD7"/>
    <w:p w14:paraId="43606BC4" w14:textId="65131318" w:rsidR="00C85AD7" w:rsidRPr="00C85AD7" w:rsidRDefault="00C85AD7" w:rsidP="00C85AD7"/>
    <w:p w14:paraId="27D07835" w14:textId="37037439" w:rsidR="00C85AD7" w:rsidRDefault="00C85AD7" w:rsidP="00C85AD7"/>
    <w:p w14:paraId="35B99E6F" w14:textId="3AA57084" w:rsidR="00C85AD7" w:rsidRDefault="00C85AD7" w:rsidP="00C85AD7">
      <w:pPr>
        <w:tabs>
          <w:tab w:val="left" w:pos="2865"/>
        </w:tabs>
        <w:jc w:val="both"/>
      </w:pPr>
      <w:r>
        <w:rPr>
          <w:noProof/>
          <w:lang w:eastAsia="es-PE"/>
        </w:rPr>
        <mc:AlternateContent>
          <mc:Choice Requires="wps">
            <w:drawing>
              <wp:anchor distT="0" distB="0" distL="114300" distR="114300" simplePos="0" relativeHeight="251684864" behindDoc="0" locked="0" layoutInCell="1" allowOverlap="1" wp14:anchorId="65D90972" wp14:editId="3CF914F3">
                <wp:simplePos x="0" y="0"/>
                <wp:positionH relativeFrom="column">
                  <wp:posOffset>-28575</wp:posOffset>
                </wp:positionH>
                <wp:positionV relativeFrom="paragraph">
                  <wp:posOffset>58421</wp:posOffset>
                </wp:positionV>
                <wp:extent cx="6829425" cy="723900"/>
                <wp:effectExtent l="0" t="0" r="28575" b="19050"/>
                <wp:wrapNone/>
                <wp:docPr id="16" name="Rectángulo 16"/>
                <wp:cNvGraphicFramePr/>
                <a:graphic xmlns:a="http://schemas.openxmlformats.org/drawingml/2006/main">
                  <a:graphicData uri="http://schemas.microsoft.com/office/word/2010/wordprocessingShape">
                    <wps:wsp>
                      <wps:cNvSpPr/>
                      <wps:spPr>
                        <a:xfrm>
                          <a:off x="0" y="0"/>
                          <a:ext cx="6829425" cy="723900"/>
                        </a:xfrm>
                        <a:prstGeom prst="rect">
                          <a:avLst/>
                        </a:prstGeom>
                      </wps:spPr>
                      <wps:style>
                        <a:lnRef idx="1">
                          <a:schemeClr val="accent3"/>
                        </a:lnRef>
                        <a:fillRef idx="2">
                          <a:schemeClr val="accent3"/>
                        </a:fillRef>
                        <a:effectRef idx="1">
                          <a:schemeClr val="accent3"/>
                        </a:effectRef>
                        <a:fontRef idx="minor">
                          <a:schemeClr val="dk1"/>
                        </a:fontRef>
                      </wps:style>
                      <wps:txbx>
                        <w:txbxContent>
                          <w:p w14:paraId="33EF9DE3" w14:textId="77777777" w:rsidR="00C85AD7" w:rsidRPr="00C85AD7" w:rsidRDefault="00C85AD7" w:rsidP="00C85AD7">
                            <w:pPr>
                              <w:spacing w:line="240" w:lineRule="auto"/>
                              <w:jc w:val="both"/>
                              <w:rPr>
                                <w:color w:val="000000" w:themeColor="text1"/>
                              </w:rPr>
                            </w:pPr>
                            <w:r w:rsidRPr="00C85AD7">
                              <w:rPr>
                                <w:color w:val="000000" w:themeColor="text1"/>
                              </w:rPr>
                              <w:t>Este proceso tiene que ver con concetos aplicables a la economía nacional y global.</w:t>
                            </w:r>
                          </w:p>
                          <w:p w14:paraId="0A0595D5" w14:textId="0A88CD02" w:rsidR="00C85AD7" w:rsidRPr="00C85AD7" w:rsidRDefault="00C85AD7" w:rsidP="00C85AD7">
                            <w:pPr>
                              <w:spacing w:line="240" w:lineRule="auto"/>
                              <w:jc w:val="both"/>
                              <w:rPr>
                                <w:color w:val="000000" w:themeColor="text1"/>
                              </w:rPr>
                            </w:pPr>
                            <w:r w:rsidRPr="00C85AD7">
                              <w:rPr>
                                <w:color w:val="000000" w:themeColor="text1"/>
                              </w:rPr>
                              <w:t>Para que los integrantes de un hogar puedan manejar de una manera adecuada sus recursos económicos existen ciertos factores que intervienen al momento de tomar decisiones en la vida cotidiana. Los factores son: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w15="http://schemas.microsoft.com/office/word/2012/wordml" xmlns:cx="http://schemas.microsoft.com/office/drawing/2014/chartex">
            <w:pict>
              <v:rect w14:anchorId="65D90972" id="Rectángulo 16" o:spid="_x0000_s1040" style="position:absolute;left:0;text-align:left;margin-left:-2.25pt;margin-top:4.6pt;width:537.75pt;height:57pt;z-index:2516848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" fillcolor="#c3c3c3 [2166]" strokecolor="#a5a5a5 [3206]" strokeweight=".5pt">
                <v:fill color2="#b6b6b6 [2614]" rotate="t" colors="0 #d2d2d2;.5 #c8c8c8;1 silver" focus="100%" type="gradient">
                  <o:fill v:ext="view" type="gradientUnscaled"/>
                </v:fill>
                <v:textbox>
                  <w:txbxContent>
                    <w:p w14:paraId="33EF9DE3" w14:textId="77777777" w:rsidR="00C85AD7" w:rsidRPr="00C85AD7" w:rsidRDefault="00C85AD7" w:rsidP="00C85AD7">
                      <w:pPr>
                        <w:spacing w:line="240" w:lineRule="auto"/>
                        <w:jc w:val="both"/>
                        <w:rPr>
                          <w:color w:val="000000" w:themeColor="text1"/>
                        </w:rPr>
                      </w:pPr>
                      <w:r w:rsidRPr="00C85AD7">
                        <w:rPr>
                          <w:color w:val="000000" w:themeColor="text1"/>
                        </w:rPr>
                        <w:t>Este proceso tiene que ver con concetos aplicables a la economía nacional y global.</w:t>
                      </w:r>
                    </w:p>
                    <w:p w14:paraId="0A0595D5" w14:textId="0A88CD02" w:rsidR="00C85AD7" w:rsidRPr="00C85AD7" w:rsidRDefault="00C85AD7" w:rsidP="00C85AD7">
                      <w:pPr>
                        <w:spacing w:line="240" w:lineRule="auto"/>
                        <w:jc w:val="both"/>
                        <w:rPr>
                          <w:color w:val="000000" w:themeColor="text1"/>
                        </w:rPr>
                      </w:pPr>
                      <w:r w:rsidRPr="00C85AD7">
                        <w:rPr>
                          <w:color w:val="000000" w:themeColor="text1"/>
                        </w:rPr>
                        <w:t>Para que los integrantes de un hogar puedan manejar de una manera adecuada sus recursos económicos existen ciertos factores que intervienen al momento de tomar decisiones en la vida cotidiana. Los factores son:</w:t>
                      </w:r>
                    </w:p>
                  </w:txbxContent>
                </v:textbox>
              </v:rect>
            </w:pict>
          </mc:Fallback>
        </mc:AlternateContent>
      </w:r>
    </w:p>
    <w:p w14:paraId="77DA414E" w14:textId="4C7D81D4" w:rsidR="00C85AD7" w:rsidRPr="00C85AD7" w:rsidRDefault="00C85AD7" w:rsidP="00C85AD7"/>
    <w:p w14:paraId="05EA72CB" w14:textId="04916112" w:rsidR="00C85AD7" w:rsidRDefault="00C85AD7" w:rsidP="00C85AD7"/>
    <w:p w14:paraId="287D6E0E" w14:textId="0B052243" w:rsidR="00C85AD7" w:rsidRDefault="00337BC6" w:rsidP="00C85AD7">
      <w:pPr>
        <w:tabs>
          <w:tab w:val="left" w:pos="1815"/>
        </w:tabs>
      </w:pPr>
      <w:r>
        <w:rPr>
          <w:noProof/>
          <w:lang w:eastAsia="es-PE"/>
        </w:rPr>
        <w:drawing>
          <wp:anchor distT="0" distB="0" distL="114300" distR="114300" simplePos="0" relativeHeight="251686912" behindDoc="1" locked="0" layoutInCell="1" allowOverlap="1" wp14:anchorId="1C027D05" wp14:editId="3C43F026">
            <wp:simplePos x="0" y="0"/>
            <wp:positionH relativeFrom="column">
              <wp:posOffset>2914650</wp:posOffset>
            </wp:positionH>
            <wp:positionV relativeFrom="paragraph">
              <wp:posOffset>267335</wp:posOffset>
            </wp:positionV>
            <wp:extent cx="2133600" cy="2143125"/>
            <wp:effectExtent l="19050" t="19050" r="19050" b="28575"/>
            <wp:wrapTight wrapText="bothSides">
              <wp:wrapPolygon edited="0">
                <wp:start x="-193" y="-192"/>
                <wp:lineTo x="-193" y="21696"/>
                <wp:lineTo x="21600" y="21696"/>
                <wp:lineTo x="21600" y="-192"/>
                <wp:lineTo x="-193" y="-192"/>
              </wp:wrapPolygon>
            </wp:wrapTight>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extLst>
                        <a:ext uri="{28A0092B-C50C-407E-A947-70E740481C1C}">
                          <a14:useLocalDpi xmlns:a14="http://schemas.microsoft.com/office/drawing/2010/main" val="0"/>
                        </a:ext>
                      </a:extLst>
                    </a:blip>
                    <a:srcRect l="12756" t="20138" r="53564" b="19698"/>
                    <a:stretch/>
                  </pic:blipFill>
                  <pic:spPr bwMode="auto">
                    <a:xfrm>
                      <a:off x="0" y="0"/>
                      <a:ext cx="2133600" cy="2143125"/>
                    </a:xfrm>
                    <a:prstGeom prst="rect">
                      <a:avLst/>
                    </a:prstGeom>
                    <a:ln>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PE"/>
        </w:rPr>
        <mc:AlternateContent>
          <mc:Choice Requires="wps">
            <w:drawing>
              <wp:anchor distT="0" distB="0" distL="114300" distR="114300" simplePos="0" relativeHeight="251685888" behindDoc="0" locked="0" layoutInCell="1" allowOverlap="1" wp14:anchorId="15090376" wp14:editId="6C7A92CF">
                <wp:simplePos x="0" y="0"/>
                <wp:positionH relativeFrom="column">
                  <wp:posOffset>-28575</wp:posOffset>
                </wp:positionH>
                <wp:positionV relativeFrom="paragraph">
                  <wp:posOffset>96520</wp:posOffset>
                </wp:positionV>
                <wp:extent cx="2819400" cy="2362200"/>
                <wp:effectExtent l="0" t="0" r="19050" b="19050"/>
                <wp:wrapNone/>
                <wp:docPr id="17" name="Rectángulo 17"/>
                <wp:cNvGraphicFramePr/>
                <a:graphic xmlns:a="http://schemas.openxmlformats.org/drawingml/2006/main">
                  <a:graphicData uri="http://schemas.microsoft.com/office/word/2010/wordprocessingShape">
                    <wps:wsp>
                      <wps:cNvSpPr/>
                      <wps:spPr>
                        <a:xfrm>
                          <a:off x="0" y="0"/>
                          <a:ext cx="2819400" cy="2362200"/>
                        </a:xfrm>
                        <a:prstGeom prst="rect">
                          <a:avLst/>
                        </a:prstGeom>
                      </wps:spPr>
                      <wps:style>
                        <a:lnRef idx="1">
                          <a:schemeClr val="accent1"/>
                        </a:lnRef>
                        <a:fillRef idx="2">
                          <a:schemeClr val="accent1"/>
                        </a:fillRef>
                        <a:effectRef idx="1">
                          <a:schemeClr val="accent1"/>
                        </a:effectRef>
                        <a:fontRef idx="minor">
                          <a:schemeClr val="dk1"/>
                        </a:fontRef>
                      </wps:style>
                      <wps:txbx>
                        <w:txbxContent>
                          <w:p w14:paraId="3423E557" w14:textId="77777777" w:rsidR="00C85AD7" w:rsidRPr="00C85AD7" w:rsidRDefault="00C85AD7" w:rsidP="00C85AD7">
                            <w:pPr>
                              <w:pStyle w:val="Prrafodelista"/>
                              <w:numPr>
                                <w:ilvl w:val="0"/>
                                <w:numId w:val="3"/>
                              </w:numPr>
                              <w:spacing w:line="240" w:lineRule="auto"/>
                              <w:ind w:left="142" w:hanging="153"/>
                              <w:jc w:val="both"/>
                              <w:rPr>
                                <w:color w:val="000000" w:themeColor="text1"/>
                              </w:rPr>
                            </w:pPr>
                            <w:r w:rsidRPr="00C85AD7">
                              <w:rPr>
                                <w:b/>
                                <w:bCs/>
                                <w:i/>
                                <w:iCs/>
                                <w:color w:val="000000" w:themeColor="text1"/>
                              </w:rPr>
                              <w:t>Cultura,</w:t>
                            </w:r>
                            <w:r w:rsidRPr="00C85AD7">
                              <w:rPr>
                                <w:color w:val="000000" w:themeColor="text1"/>
                              </w:rPr>
                              <w:t xml:space="preserve"> relacionada a los valores, preferencias y conductas que una persona percibe en el hogar y en su entorno colectivo.</w:t>
                            </w:r>
                          </w:p>
                          <w:p w14:paraId="60220F46" w14:textId="77777777" w:rsidR="00C85AD7" w:rsidRPr="00C85AD7" w:rsidRDefault="00C85AD7" w:rsidP="00C85AD7">
                            <w:pPr>
                              <w:pStyle w:val="Prrafodelista"/>
                              <w:numPr>
                                <w:ilvl w:val="0"/>
                                <w:numId w:val="3"/>
                              </w:numPr>
                              <w:spacing w:line="240" w:lineRule="auto"/>
                              <w:ind w:left="142" w:hanging="153"/>
                              <w:jc w:val="both"/>
                              <w:rPr>
                                <w:color w:val="000000" w:themeColor="text1"/>
                              </w:rPr>
                            </w:pPr>
                            <w:r w:rsidRPr="00C85AD7">
                              <w:rPr>
                                <w:b/>
                                <w:bCs/>
                                <w:i/>
                                <w:iCs/>
                                <w:color w:val="000000" w:themeColor="text1"/>
                              </w:rPr>
                              <w:t>Sociedad,</w:t>
                            </w:r>
                            <w:r w:rsidRPr="00C85AD7">
                              <w:rPr>
                                <w:color w:val="000000" w:themeColor="text1"/>
                              </w:rPr>
                              <w:t xml:space="preserve"> y su influencia en el comportamiento de una persona debido a su relación con determinados grupos humanos.</w:t>
                            </w:r>
                          </w:p>
                          <w:p w14:paraId="15B0EB04" w14:textId="77777777" w:rsidR="00C85AD7" w:rsidRPr="00C85AD7" w:rsidRDefault="00C85AD7" w:rsidP="00C85AD7">
                            <w:pPr>
                              <w:pStyle w:val="Prrafodelista"/>
                              <w:numPr>
                                <w:ilvl w:val="0"/>
                                <w:numId w:val="3"/>
                              </w:numPr>
                              <w:spacing w:line="240" w:lineRule="auto"/>
                              <w:ind w:left="142" w:hanging="153"/>
                              <w:jc w:val="both"/>
                              <w:rPr>
                                <w:color w:val="000000" w:themeColor="text1"/>
                              </w:rPr>
                            </w:pPr>
                            <w:r w:rsidRPr="00C85AD7">
                              <w:rPr>
                                <w:b/>
                                <w:bCs/>
                                <w:i/>
                                <w:iCs/>
                                <w:color w:val="000000" w:themeColor="text1"/>
                              </w:rPr>
                              <w:t>Experiencia,</w:t>
                            </w:r>
                            <w:r w:rsidRPr="00C85AD7">
                              <w:rPr>
                                <w:color w:val="000000" w:themeColor="text1"/>
                              </w:rPr>
                              <w:t xml:space="preserve"> vinculada a la edad, rol en la familia, ocupación, ingresos económicos y otras características propias de la persona como estilo de vida.</w:t>
                            </w:r>
                          </w:p>
                          <w:p w14:paraId="1BE65FC4" w14:textId="3F34B239" w:rsidR="00C85AD7" w:rsidRPr="00C85AD7" w:rsidRDefault="00C85AD7" w:rsidP="00C85AD7">
                            <w:pPr>
                              <w:pStyle w:val="Prrafodelista"/>
                              <w:numPr>
                                <w:ilvl w:val="0"/>
                                <w:numId w:val="3"/>
                              </w:numPr>
                              <w:spacing w:line="240" w:lineRule="auto"/>
                              <w:ind w:left="142" w:hanging="153"/>
                              <w:jc w:val="both"/>
                              <w:rPr>
                                <w:color w:val="000000" w:themeColor="text1"/>
                              </w:rPr>
                            </w:pPr>
                            <w:r w:rsidRPr="00C85AD7">
                              <w:rPr>
                                <w:b/>
                                <w:bCs/>
                                <w:i/>
                                <w:iCs/>
                                <w:color w:val="000000" w:themeColor="text1"/>
                              </w:rPr>
                              <w:t>Psicología,</w:t>
                            </w:r>
                            <w:r w:rsidRPr="00C85AD7">
                              <w:rPr>
                                <w:color w:val="000000" w:themeColor="text1"/>
                              </w:rPr>
                              <w:t xml:space="preserve"> que se explica por la motivación, percepción, aprendizaje y actitudes que se generan en la persona.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w15="http://schemas.microsoft.com/office/word/2012/wordml" xmlns:cx="http://schemas.microsoft.com/office/drawing/2014/chartex">
            <w:pict>
              <v:rect w14:anchorId="15090376" id="Rectángulo 17" o:spid="_x0000_s1041" style="position:absolute;margin-left:-2.25pt;margin-top:7.6pt;width:222pt;height:186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" fillcolor="#82a0d7 [2164]" strokecolor="#4472c4 [3204]" strokeweight=".5pt">
                <v:fill color2="#678ccf [2612]" rotate="t" colors="0 #a8b7df;.5 #9aabd9;1 #879ed7" focus="100%" type="gradient">
                  <o:fill v:ext="view" type="gradientUnscaled"/>
                </v:fill>
                <v:textbox>
                  <w:txbxContent>
                    <w:p w14:paraId="3423E557" w14:textId="77777777" w:rsidR="00C85AD7" w:rsidRPr="00C85AD7" w:rsidRDefault="00C85AD7" w:rsidP="00C85AD7">
                      <w:pPr>
                        <w:pStyle w:val="Prrafodelista"/>
                        <w:numPr>
                          <w:ilvl w:val="0"/>
                          <w:numId w:val="3"/>
                        </w:numPr>
                        <w:spacing w:line="240" w:lineRule="auto"/>
                        <w:ind w:left="142" w:hanging="153"/>
                        <w:jc w:val="both"/>
                        <w:rPr>
                          <w:color w:val="000000" w:themeColor="text1"/>
                        </w:rPr>
                      </w:pPr>
                      <w:r w:rsidRPr="00C85AD7">
                        <w:rPr>
                          <w:b/>
                          <w:bCs/>
                          <w:i/>
                          <w:iCs/>
                          <w:color w:val="000000" w:themeColor="text1"/>
                        </w:rPr>
                        <w:t>Cultura,</w:t>
                      </w:r>
                      <w:r w:rsidRPr="00C85AD7">
                        <w:rPr>
                          <w:color w:val="000000" w:themeColor="text1"/>
                        </w:rPr>
                        <w:t xml:space="preserve"> relacionada a los valores, preferencias y conductas que una persona percibe en el hogar y en su entorno colectivo.</w:t>
                      </w:r>
                    </w:p>
                    <w:p w14:paraId="60220F46" w14:textId="77777777" w:rsidR="00C85AD7" w:rsidRPr="00C85AD7" w:rsidRDefault="00C85AD7" w:rsidP="00C85AD7">
                      <w:pPr>
                        <w:pStyle w:val="Prrafodelista"/>
                        <w:numPr>
                          <w:ilvl w:val="0"/>
                          <w:numId w:val="3"/>
                        </w:numPr>
                        <w:spacing w:line="240" w:lineRule="auto"/>
                        <w:ind w:left="142" w:hanging="153"/>
                        <w:jc w:val="both"/>
                        <w:rPr>
                          <w:color w:val="000000" w:themeColor="text1"/>
                        </w:rPr>
                      </w:pPr>
                      <w:r w:rsidRPr="00C85AD7">
                        <w:rPr>
                          <w:b/>
                          <w:bCs/>
                          <w:i/>
                          <w:iCs/>
                          <w:color w:val="000000" w:themeColor="text1"/>
                        </w:rPr>
                        <w:t>Sociedad,</w:t>
                      </w:r>
                      <w:r w:rsidRPr="00C85AD7">
                        <w:rPr>
                          <w:color w:val="000000" w:themeColor="text1"/>
                        </w:rPr>
                        <w:t xml:space="preserve"> y su influencia en el comportamiento de una persona debido a su relación con determinados grupos humanos.</w:t>
                      </w:r>
                    </w:p>
                    <w:p w14:paraId="15B0EB04" w14:textId="77777777" w:rsidR="00C85AD7" w:rsidRPr="00C85AD7" w:rsidRDefault="00C85AD7" w:rsidP="00C85AD7">
                      <w:pPr>
                        <w:pStyle w:val="Prrafodelista"/>
                        <w:numPr>
                          <w:ilvl w:val="0"/>
                          <w:numId w:val="3"/>
                        </w:numPr>
                        <w:spacing w:line="240" w:lineRule="auto"/>
                        <w:ind w:left="142" w:hanging="153"/>
                        <w:jc w:val="both"/>
                        <w:rPr>
                          <w:color w:val="000000" w:themeColor="text1"/>
                        </w:rPr>
                      </w:pPr>
                      <w:r w:rsidRPr="00C85AD7">
                        <w:rPr>
                          <w:b/>
                          <w:bCs/>
                          <w:i/>
                          <w:iCs/>
                          <w:color w:val="000000" w:themeColor="text1"/>
                        </w:rPr>
                        <w:t>Experiencia,</w:t>
                      </w:r>
                      <w:r w:rsidRPr="00C85AD7">
                        <w:rPr>
                          <w:color w:val="000000" w:themeColor="text1"/>
                        </w:rPr>
                        <w:t xml:space="preserve"> vinculada a la edad, rol en la familia, ocupación, ingresos económicos y otras características propias de la persona como estilo de vida.</w:t>
                      </w:r>
                    </w:p>
                    <w:p w14:paraId="1BE65FC4" w14:textId="3F34B239" w:rsidR="00C85AD7" w:rsidRPr="00C85AD7" w:rsidRDefault="00C85AD7" w:rsidP="00C85AD7">
                      <w:pPr>
                        <w:pStyle w:val="Prrafodelista"/>
                        <w:numPr>
                          <w:ilvl w:val="0"/>
                          <w:numId w:val="3"/>
                        </w:numPr>
                        <w:spacing w:line="240" w:lineRule="auto"/>
                        <w:ind w:left="142" w:hanging="153"/>
                        <w:jc w:val="both"/>
                        <w:rPr>
                          <w:color w:val="000000" w:themeColor="text1"/>
                        </w:rPr>
                      </w:pPr>
                      <w:r w:rsidRPr="00C85AD7">
                        <w:rPr>
                          <w:b/>
                          <w:bCs/>
                          <w:i/>
                          <w:iCs/>
                          <w:color w:val="000000" w:themeColor="text1"/>
                        </w:rPr>
                        <w:t>Psicología,</w:t>
                      </w:r>
                      <w:r w:rsidRPr="00C85AD7">
                        <w:rPr>
                          <w:color w:val="000000" w:themeColor="text1"/>
                        </w:rPr>
                        <w:t xml:space="preserve"> que se explica por la motivación, percepción, aprendizaje y actitudes que se generan en la persona.</w:t>
                      </w:r>
                    </w:p>
                  </w:txbxContent>
                </v:textbox>
              </v:rect>
            </w:pict>
          </mc:Fallback>
        </mc:AlternateContent>
      </w:r>
      <w:r>
        <w:rPr>
          <w:noProof/>
          <w:lang w:eastAsia="es-PE"/>
        </w:rPr>
        <mc:AlternateContent>
          <mc:Choice Requires="wps">
            <w:drawing>
              <wp:anchor distT="0" distB="0" distL="114300" distR="114300" simplePos="0" relativeHeight="251687936" behindDoc="0" locked="0" layoutInCell="1" allowOverlap="1" wp14:anchorId="0D6D3757" wp14:editId="384AB1BD">
                <wp:simplePos x="0" y="0"/>
                <wp:positionH relativeFrom="column">
                  <wp:posOffset>5153025</wp:posOffset>
                </wp:positionH>
                <wp:positionV relativeFrom="paragraph">
                  <wp:posOffset>163195</wp:posOffset>
                </wp:positionV>
                <wp:extent cx="1581150" cy="2162175"/>
                <wp:effectExtent l="0" t="0" r="19050" b="28575"/>
                <wp:wrapNone/>
                <wp:docPr id="20" name="Rectángulo 20"/>
                <wp:cNvGraphicFramePr/>
                <a:graphic xmlns:a="http://schemas.openxmlformats.org/drawingml/2006/main">
                  <a:graphicData uri="http://schemas.microsoft.com/office/word/2010/wordprocessingShape">
                    <wps:wsp>
                      <wps:cNvSpPr/>
                      <wps:spPr>
                        <a:xfrm>
                          <a:off x="0" y="0"/>
                          <a:ext cx="1581150" cy="2162175"/>
                        </a:xfrm>
                        <a:prstGeom prst="rect">
                          <a:avLst/>
                        </a:prstGeom>
                      </wps:spPr>
                      <wps:style>
                        <a:lnRef idx="1">
                          <a:schemeClr val="accent4"/>
                        </a:lnRef>
                        <a:fillRef idx="2">
                          <a:schemeClr val="accent4"/>
                        </a:fillRef>
                        <a:effectRef idx="1">
                          <a:schemeClr val="accent4"/>
                        </a:effectRef>
                        <a:fontRef idx="minor">
                          <a:schemeClr val="dk1"/>
                        </a:fontRef>
                      </wps:style>
                      <wps:txbx>
                        <w:txbxContent>
                          <w:p w14:paraId="22B93069" w14:textId="11F4EF39" w:rsidR="00337BC6" w:rsidRPr="00337BC6" w:rsidRDefault="00337BC6" w:rsidP="00337BC6">
                            <w:pPr>
                              <w:spacing w:line="240" w:lineRule="auto"/>
                              <w:jc w:val="both"/>
                              <w:rPr>
                                <w:color w:val="000000" w:themeColor="text1"/>
                              </w:rPr>
                            </w:pPr>
                            <w:r w:rsidRPr="00337BC6">
                              <w:rPr>
                                <w:color w:val="000000" w:themeColor="text1"/>
                              </w:rPr>
                              <w:t>Todos estos factores influyen en la elección que hace el consumidor o consumidora cuando hace compras en un puesto de venta, tienda o farmacia o cuando recibe un servicio como salud, educación entretenimiento y más.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w15="http://schemas.microsoft.com/office/word/2012/wordml" xmlns:cx="http://schemas.microsoft.com/office/drawing/2014/chartex">
            <w:pict>
              <v:rect w14:anchorId="0D6D3757" id="Rectángulo 20" o:spid="_x0000_s1042" style="position:absolute;margin-left:405.75pt;margin-top:12.85pt;width:124.5pt;height:170.2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" fillcolor="#ffd555 [2167]" strokecolor="#ffc000 [3207]" strokeweight=".5pt">
                <v:fill color2="#ffcc31 [2615]" rotate="t" colors="0 #ffdd9c;.5 #ffd78e;1 #ffd479" focus="100%" type="gradient">
                  <o:fill v:ext="view" type="gradientUnscaled"/>
                </v:fill>
                <v:textbox>
                  <w:txbxContent>
                    <w:p w14:paraId="22B93069" w14:textId="11F4EF39" w:rsidR="00337BC6" w:rsidRPr="00337BC6" w:rsidRDefault="00337BC6" w:rsidP="00337BC6">
                      <w:pPr>
                        <w:spacing w:line="240" w:lineRule="auto"/>
                        <w:jc w:val="both"/>
                        <w:rPr>
                          <w:color w:val="000000" w:themeColor="text1"/>
                        </w:rPr>
                      </w:pPr>
                      <w:r w:rsidRPr="00337BC6">
                        <w:rPr>
                          <w:color w:val="000000" w:themeColor="text1"/>
                        </w:rPr>
                        <w:t>Todos estos factores influyen en la elección que hace el consumidor o consumidora cuando hace compras en un puesto de venta, tienda o farmacia o cuando recibe un servicio como salud, educación entretenimiento y más.</w:t>
                      </w:r>
                    </w:p>
                  </w:txbxContent>
                </v:textbox>
              </v:rect>
            </w:pict>
          </mc:Fallback>
        </mc:AlternateContent>
      </w:r>
    </w:p>
    <w:p w14:paraId="584A2FDC" w14:textId="1C026909" w:rsidR="00337BC6" w:rsidRPr="00337BC6" w:rsidRDefault="00337BC6" w:rsidP="00337BC6"/>
    <w:p w14:paraId="6EE98878" w14:textId="44671DCB" w:rsidR="00337BC6" w:rsidRPr="00337BC6" w:rsidRDefault="00337BC6" w:rsidP="00337BC6"/>
    <w:p w14:paraId="0130EBCD" w14:textId="73BE38F0" w:rsidR="00337BC6" w:rsidRPr="00337BC6" w:rsidRDefault="00337BC6" w:rsidP="00337BC6"/>
    <w:p w14:paraId="4C08D1BD" w14:textId="21699225" w:rsidR="00337BC6" w:rsidRPr="00337BC6" w:rsidRDefault="00337BC6" w:rsidP="00337BC6"/>
    <w:p w14:paraId="383DE789" w14:textId="39E855E6" w:rsidR="00337BC6" w:rsidRPr="00337BC6" w:rsidRDefault="00337BC6" w:rsidP="00337BC6"/>
    <w:p w14:paraId="21343E4F" w14:textId="0ED59579" w:rsidR="00337BC6" w:rsidRPr="00337BC6" w:rsidRDefault="00337BC6" w:rsidP="00337BC6"/>
    <w:p w14:paraId="011B73CB" w14:textId="1535EFD1" w:rsidR="00337BC6" w:rsidRPr="00337BC6" w:rsidRDefault="00337BC6" w:rsidP="00337BC6"/>
    <w:p w14:paraId="513DD9D3" w14:textId="4CDA6222" w:rsidR="00337BC6" w:rsidRDefault="00337BC6" w:rsidP="00337BC6"/>
    <w:p w14:paraId="70F398DA" w14:textId="53863898" w:rsidR="00337BC6" w:rsidRDefault="001B773A" w:rsidP="00337BC6">
      <w:pPr>
        <w:tabs>
          <w:tab w:val="left" w:pos="2490"/>
        </w:tabs>
      </w:pPr>
      <w:r>
        <w:rPr>
          <w:noProof/>
          <w:lang w:eastAsia="es-PE"/>
        </w:rPr>
        <mc:AlternateContent>
          <mc:Choice Requires="wps">
            <w:drawing>
              <wp:anchor distT="0" distB="0" distL="114300" distR="114300" simplePos="0" relativeHeight="251688960" behindDoc="0" locked="0" layoutInCell="1" allowOverlap="1" wp14:anchorId="51DD5204" wp14:editId="5EAAA4EE">
                <wp:simplePos x="0" y="0"/>
                <wp:positionH relativeFrom="column">
                  <wp:posOffset>-28575</wp:posOffset>
                </wp:positionH>
                <wp:positionV relativeFrom="paragraph">
                  <wp:posOffset>78740</wp:posOffset>
                </wp:positionV>
                <wp:extent cx="6486525" cy="571500"/>
                <wp:effectExtent l="0" t="0" r="28575" b="19050"/>
                <wp:wrapNone/>
                <wp:docPr id="21" name="Rectángulo 21"/>
                <wp:cNvGraphicFramePr/>
                <a:graphic xmlns:a="http://schemas.openxmlformats.org/drawingml/2006/main">
                  <a:graphicData uri="http://schemas.microsoft.com/office/word/2010/wordprocessingShape">
                    <wps:wsp>
                      <wps:cNvSpPr/>
                      <wps:spPr>
                        <a:xfrm>
                          <a:off x="0" y="0"/>
                          <a:ext cx="6486525" cy="571500"/>
                        </a:xfrm>
                        <a:prstGeom prst="rect">
                          <a:avLst/>
                        </a:prstGeom>
                      </wps:spPr>
                      <wps:style>
                        <a:lnRef idx="1">
                          <a:schemeClr val="accent6"/>
                        </a:lnRef>
                        <a:fillRef idx="2">
                          <a:schemeClr val="accent6"/>
                        </a:fillRef>
                        <a:effectRef idx="1">
                          <a:schemeClr val="accent6"/>
                        </a:effectRef>
                        <a:fontRef idx="minor">
                          <a:schemeClr val="dk1"/>
                        </a:fontRef>
                      </wps:style>
                      <wps:txbx>
                        <w:txbxContent>
                          <w:p w14:paraId="5EB3DBD7" w14:textId="4E8CD44B" w:rsidR="001B773A" w:rsidRPr="005B211B" w:rsidRDefault="001B773A" w:rsidP="005B211B">
                            <w:pPr>
                              <w:jc w:val="both"/>
                              <w:rPr>
                                <w:lang w:val="es-ES"/>
                              </w:rPr>
                            </w:pPr>
                            <w:r>
                              <w:rPr>
                                <w:lang w:val="es-ES"/>
                              </w:rPr>
                              <w:t>Luego de conocer estos factores podemos pasar a revisar tres conceptos que influyen en este proceso</w:t>
                            </w:r>
                            <w:r w:rsidR="005B211B">
                              <w:rPr>
                                <w:lang w:val="es-ES"/>
                              </w:rPr>
                              <w:t xml:space="preserve">: </w:t>
                            </w:r>
                            <w:r w:rsidR="005B211B" w:rsidRPr="005B211B">
                              <w:rPr>
                                <w:lang w:val="es-ES"/>
                              </w:rPr>
                              <w:t>Necesidad, deseo y demanda. Veamos los siguientes casos de estos tres conceptos y sus definiciones</w:t>
                            </w:r>
                            <w:r w:rsidR="005B211B">
                              <w:rPr>
                                <w:lang w:val="es-ES"/>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w15="http://schemas.microsoft.com/office/word/2012/wordml" xmlns:cx="http://schemas.microsoft.com/office/drawing/2014/chartex">
            <w:pict>
              <v:rect w14:anchorId="51DD5204" id="Rectángulo 21" o:spid="_x0000_s1043" style="position:absolute;margin-left:-2.25pt;margin-top:6.2pt;width:510.75pt;height:45pt;z-index:2516889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" fillcolor="#9ecb81 [2169]" strokecolor="#70ad47 [3209]" strokeweight=".5pt">
                <v:fill color2="#8ac066 [2617]" rotate="t" colors="0 #b5d5a7;.5 #aace99;1 #9cca86" focus="100%" type="gradient">
                  <o:fill v:ext="view" type="gradientUnscaled"/>
                </v:fill>
                <v:textbox>
                  <w:txbxContent>
                    <w:p w14:paraId="5EB3DBD7" w14:textId="4E8CD44B" w:rsidR="001B773A" w:rsidRPr="005B211B" w:rsidRDefault="001B773A" w:rsidP="005B211B">
                      <w:pPr>
                        <w:jc w:val="both"/>
                        <w:rPr>
                          <w:lang w:val="es-ES"/>
                        </w:rPr>
                      </w:pPr>
                      <w:r>
                        <w:rPr>
                          <w:lang w:val="es-ES"/>
                        </w:rPr>
                        <w:t>Luego de conocer estos factores podemos pasar a revisar tres conceptos que influyen en este proceso</w:t>
                      </w:r>
                      <w:r w:rsidR="005B211B">
                        <w:rPr>
                          <w:lang w:val="es-ES"/>
                        </w:rPr>
                        <w:t xml:space="preserve">: </w:t>
                      </w:r>
                      <w:r w:rsidR="005B211B" w:rsidRPr="005B211B">
                        <w:rPr>
                          <w:lang w:val="es-ES"/>
                        </w:rPr>
                        <w:t>Necesidad, deseo y demanda. Veamos los siguientes casos de estos tres conceptos y sus definiciones</w:t>
                      </w:r>
                      <w:r w:rsidR="005B211B">
                        <w:rPr>
                          <w:lang w:val="es-ES"/>
                        </w:rPr>
                        <w:t>:</w:t>
                      </w:r>
                    </w:p>
                  </w:txbxContent>
                </v:textbox>
              </v:rect>
            </w:pict>
          </mc:Fallback>
        </mc:AlternateContent>
      </w:r>
    </w:p>
    <w:p w14:paraId="5F35FBE7" w14:textId="350DC135" w:rsidR="005B211B" w:rsidRPr="005B211B" w:rsidRDefault="005B211B" w:rsidP="005B211B"/>
    <w:p w14:paraId="6BB9E47E" w14:textId="557FB899" w:rsidR="005B211B" w:rsidRDefault="005B211B" w:rsidP="005B211B"/>
    <w:p w14:paraId="1FD9A51E" w14:textId="2C4B3275" w:rsidR="005B211B" w:rsidRDefault="007032C4" w:rsidP="005B211B">
      <w:pPr>
        <w:tabs>
          <w:tab w:val="left" w:pos="4665"/>
        </w:tabs>
      </w:pPr>
      <w:r>
        <w:rPr>
          <w:noProof/>
          <w:lang w:eastAsia="es-PE"/>
        </w:rPr>
        <w:lastRenderedPageBreak/>
        <mc:AlternateContent>
          <mc:Choice Requires="wps">
            <w:drawing>
              <wp:anchor distT="0" distB="0" distL="114300" distR="114300" simplePos="0" relativeHeight="251689984" behindDoc="0" locked="0" layoutInCell="1" allowOverlap="1" wp14:anchorId="729E4542" wp14:editId="0D960938">
                <wp:simplePos x="0" y="0"/>
                <wp:positionH relativeFrom="column">
                  <wp:posOffset>-114301</wp:posOffset>
                </wp:positionH>
                <wp:positionV relativeFrom="paragraph">
                  <wp:posOffset>-9525</wp:posOffset>
                </wp:positionV>
                <wp:extent cx="5438775" cy="2333625"/>
                <wp:effectExtent l="0" t="0" r="28575" b="28575"/>
                <wp:wrapNone/>
                <wp:docPr id="22" name="Rectángulo 22"/>
                <wp:cNvGraphicFramePr/>
                <a:graphic xmlns:a="http://schemas.openxmlformats.org/drawingml/2006/main">
                  <a:graphicData uri="http://schemas.microsoft.com/office/word/2010/wordprocessingShape">
                    <wps:wsp>
                      <wps:cNvSpPr/>
                      <wps:spPr>
                        <a:xfrm>
                          <a:off x="0" y="0"/>
                          <a:ext cx="5438775" cy="2333625"/>
                        </a:xfrm>
                        <a:prstGeom prst="rect">
                          <a:avLst/>
                        </a:prstGeom>
                        <a:solidFill>
                          <a:schemeClr val="accent2">
                            <a:lumMod val="40000"/>
                            <a:lumOff val="60000"/>
                          </a:schemeClr>
                        </a:solidFill>
                      </wps:spPr>
                      <wps:style>
                        <a:lnRef idx="2">
                          <a:schemeClr val="accent1">
                            <a:shade val="50000"/>
                          </a:schemeClr>
                        </a:lnRef>
                        <a:fillRef idx="1">
                          <a:schemeClr val="accent1"/>
                        </a:fillRef>
                        <a:effectRef idx="0">
                          <a:schemeClr val="accent1"/>
                        </a:effectRef>
                        <a:fontRef idx="minor">
                          <a:schemeClr val="lt1"/>
                        </a:fontRef>
                      </wps:style>
                      <wps:txbx>
                        <w:txbxContent>
                          <w:p w14:paraId="65C3B087" w14:textId="468BC97B" w:rsidR="005B211B" w:rsidRPr="005B211B" w:rsidRDefault="005B211B" w:rsidP="005B211B">
                            <w:pPr>
                              <w:pStyle w:val="Prrafodelista"/>
                              <w:numPr>
                                <w:ilvl w:val="0"/>
                                <w:numId w:val="4"/>
                              </w:numPr>
                              <w:spacing w:line="240" w:lineRule="auto"/>
                              <w:ind w:left="142" w:hanging="153"/>
                              <w:jc w:val="both"/>
                              <w:rPr>
                                <w:b/>
                                <w:bCs/>
                                <w:i/>
                                <w:iCs/>
                                <w:color w:val="000000" w:themeColor="text1"/>
                              </w:rPr>
                            </w:pPr>
                            <w:r w:rsidRPr="005B211B">
                              <w:rPr>
                                <w:b/>
                                <w:bCs/>
                                <w:i/>
                                <w:iCs/>
                                <w:color w:val="000000" w:themeColor="text1"/>
                              </w:rPr>
                              <w:t>Necesidad</w:t>
                            </w:r>
                          </w:p>
                          <w:p w14:paraId="1F58287A" w14:textId="77777777" w:rsidR="005B211B" w:rsidRPr="005B211B" w:rsidRDefault="005B211B" w:rsidP="005B211B">
                            <w:pPr>
                              <w:pStyle w:val="Prrafodelista"/>
                              <w:spacing w:line="240" w:lineRule="auto"/>
                              <w:ind w:left="142"/>
                              <w:jc w:val="both"/>
                              <w:rPr>
                                <w:color w:val="000000" w:themeColor="text1"/>
                              </w:rPr>
                            </w:pPr>
                            <w:r w:rsidRPr="005B211B">
                              <w:rPr>
                                <w:color w:val="000000" w:themeColor="text1"/>
                              </w:rPr>
                              <w:t>Una persona siente hambre y piensa en comer.</w:t>
                            </w:r>
                          </w:p>
                          <w:p w14:paraId="14158659" w14:textId="77777777" w:rsidR="005B211B" w:rsidRPr="005B211B" w:rsidRDefault="005B211B" w:rsidP="005B211B">
                            <w:pPr>
                              <w:pStyle w:val="Prrafodelista"/>
                              <w:spacing w:line="240" w:lineRule="auto"/>
                              <w:ind w:left="142"/>
                              <w:jc w:val="both"/>
                              <w:rPr>
                                <w:color w:val="000000" w:themeColor="text1"/>
                              </w:rPr>
                            </w:pPr>
                            <w:r w:rsidRPr="005B211B">
                              <w:rPr>
                                <w:color w:val="000000" w:themeColor="text1"/>
                              </w:rPr>
                              <w:t>La necesidad es un estado corporal o mental por el cual una persona siente la carencia de cosas necesarias para la conservación de la vida</w:t>
                            </w:r>
                          </w:p>
                          <w:p w14:paraId="18CFB663" w14:textId="7BBD4DE5" w:rsidR="005B211B" w:rsidRPr="005B211B" w:rsidRDefault="005B211B" w:rsidP="005B211B">
                            <w:pPr>
                              <w:pStyle w:val="Prrafodelista"/>
                              <w:numPr>
                                <w:ilvl w:val="0"/>
                                <w:numId w:val="4"/>
                              </w:numPr>
                              <w:spacing w:line="240" w:lineRule="auto"/>
                              <w:ind w:left="142" w:hanging="153"/>
                              <w:jc w:val="both"/>
                              <w:rPr>
                                <w:b/>
                                <w:bCs/>
                                <w:i/>
                                <w:iCs/>
                                <w:color w:val="000000" w:themeColor="text1"/>
                              </w:rPr>
                            </w:pPr>
                            <w:r w:rsidRPr="005B211B">
                              <w:rPr>
                                <w:b/>
                                <w:bCs/>
                                <w:i/>
                                <w:iCs/>
                                <w:color w:val="000000" w:themeColor="text1"/>
                              </w:rPr>
                              <w:t>El deseo</w:t>
                            </w:r>
                          </w:p>
                          <w:p w14:paraId="7394B453" w14:textId="77777777" w:rsidR="005B211B" w:rsidRPr="005B211B" w:rsidRDefault="005B211B" w:rsidP="005B211B">
                            <w:pPr>
                              <w:pStyle w:val="Prrafodelista"/>
                              <w:spacing w:line="240" w:lineRule="auto"/>
                              <w:ind w:left="142"/>
                              <w:jc w:val="both"/>
                              <w:rPr>
                                <w:color w:val="000000" w:themeColor="text1"/>
                              </w:rPr>
                            </w:pPr>
                            <w:r w:rsidRPr="005B211B">
                              <w:rPr>
                                <w:color w:val="000000" w:themeColor="text1"/>
                              </w:rPr>
                              <w:t>Es la forma en que una persona pretende satisfacer una necesidad. Por ejemplo, la misma persona leer el letrero de un restaurante, donde se lee el menú y ve que ofrece trucha frita entre otros platos.</w:t>
                            </w:r>
                          </w:p>
                          <w:p w14:paraId="2AD6D57B" w14:textId="28623EB5" w:rsidR="005B211B" w:rsidRPr="005B211B" w:rsidRDefault="005B211B" w:rsidP="005B211B">
                            <w:pPr>
                              <w:pStyle w:val="Prrafodelista"/>
                              <w:numPr>
                                <w:ilvl w:val="0"/>
                                <w:numId w:val="4"/>
                              </w:numPr>
                              <w:spacing w:line="240" w:lineRule="auto"/>
                              <w:ind w:left="142" w:hanging="153"/>
                              <w:jc w:val="both"/>
                              <w:rPr>
                                <w:b/>
                                <w:bCs/>
                                <w:i/>
                                <w:iCs/>
                                <w:color w:val="000000" w:themeColor="text1"/>
                              </w:rPr>
                            </w:pPr>
                            <w:r w:rsidRPr="005B211B">
                              <w:rPr>
                                <w:b/>
                                <w:bCs/>
                                <w:i/>
                                <w:iCs/>
                                <w:color w:val="000000" w:themeColor="text1"/>
                              </w:rPr>
                              <w:t>Demanda</w:t>
                            </w:r>
                          </w:p>
                          <w:p w14:paraId="0EC896F2" w14:textId="77777777" w:rsidR="005B211B" w:rsidRPr="005B211B" w:rsidRDefault="005B211B" w:rsidP="005B211B">
                            <w:pPr>
                              <w:pStyle w:val="Prrafodelista"/>
                              <w:spacing w:line="240" w:lineRule="auto"/>
                              <w:ind w:left="142"/>
                              <w:jc w:val="both"/>
                              <w:rPr>
                                <w:color w:val="000000" w:themeColor="text1"/>
                              </w:rPr>
                            </w:pPr>
                            <w:r w:rsidRPr="005B211B">
                              <w:rPr>
                                <w:color w:val="000000" w:themeColor="text1"/>
                              </w:rPr>
                              <w:t>La persona hace le pedido de un plato con carne de trucha y se acerca a la caja del restaurante mostrando el dinero que corresponde al precio.</w:t>
                            </w:r>
                          </w:p>
                          <w:p w14:paraId="211C0FD8" w14:textId="40536B6D" w:rsidR="005B211B" w:rsidRPr="005B211B" w:rsidRDefault="005B211B" w:rsidP="005B211B">
                            <w:pPr>
                              <w:pStyle w:val="Prrafodelista"/>
                              <w:spacing w:line="240" w:lineRule="auto"/>
                              <w:ind w:left="142"/>
                              <w:jc w:val="both"/>
                              <w:rPr>
                                <w:color w:val="000000" w:themeColor="text1"/>
                              </w:rPr>
                            </w:pPr>
                            <w:r w:rsidRPr="005B211B">
                              <w:rPr>
                                <w:color w:val="000000" w:themeColor="text1"/>
                              </w:rPr>
                              <w:t>La demanda es una situación donde una persona busca como satisfacer una necesidad y puede obtener un producto o servicio concreto a través de la compra.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w15="http://schemas.microsoft.com/office/word/2012/wordml" xmlns:cx="http://schemas.microsoft.com/office/drawing/2014/chartex">
            <w:pict>
              <v:rect w14:anchorId="729E4542" id="Rectángulo 22" o:spid="_x0000_s1044" style="position:absolute;margin-left:-9pt;margin-top:-.75pt;width:428.25pt;height:183.7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" fillcolor="#f7caac [1301]" strokecolor="#1f3763 [1604]" strokeweight="1pt">
                <v:textbox>
                  <w:txbxContent>
                    <w:p w14:paraId="65C3B087" w14:textId="468BC97B" w:rsidR="005B211B" w:rsidRPr="005B211B" w:rsidRDefault="005B211B" w:rsidP="005B211B">
                      <w:pPr>
                        <w:pStyle w:val="Prrafodelista"/>
                        <w:numPr>
                          <w:ilvl w:val="0"/>
                          <w:numId w:val="4"/>
                        </w:numPr>
                        <w:spacing w:line="240" w:lineRule="auto"/>
                        <w:ind w:left="142" w:hanging="153"/>
                        <w:jc w:val="both"/>
                        <w:rPr>
                          <w:b/>
                          <w:bCs/>
                          <w:i/>
                          <w:iCs/>
                          <w:color w:val="000000" w:themeColor="text1"/>
                        </w:rPr>
                      </w:pPr>
                      <w:r w:rsidRPr="005B211B">
                        <w:rPr>
                          <w:b/>
                          <w:bCs/>
                          <w:i/>
                          <w:iCs/>
                          <w:color w:val="000000" w:themeColor="text1"/>
                        </w:rPr>
                        <w:t>Necesidad</w:t>
                      </w:r>
                    </w:p>
                    <w:p w14:paraId="1F58287A" w14:textId="77777777" w:rsidR="005B211B" w:rsidRPr="005B211B" w:rsidRDefault="005B211B" w:rsidP="005B211B">
                      <w:pPr>
                        <w:pStyle w:val="Prrafodelista"/>
                        <w:spacing w:line="240" w:lineRule="auto"/>
                        <w:ind w:left="142"/>
                        <w:jc w:val="both"/>
                        <w:rPr>
                          <w:color w:val="000000" w:themeColor="text1"/>
                        </w:rPr>
                      </w:pPr>
                      <w:r w:rsidRPr="005B211B">
                        <w:rPr>
                          <w:color w:val="000000" w:themeColor="text1"/>
                        </w:rPr>
                        <w:t>Una persona siente hambre y piensa en comer.</w:t>
                      </w:r>
                    </w:p>
                    <w:p w14:paraId="14158659" w14:textId="77777777" w:rsidR="005B211B" w:rsidRPr="005B211B" w:rsidRDefault="005B211B" w:rsidP="005B211B">
                      <w:pPr>
                        <w:pStyle w:val="Prrafodelista"/>
                        <w:spacing w:line="240" w:lineRule="auto"/>
                        <w:ind w:left="142"/>
                        <w:jc w:val="both"/>
                        <w:rPr>
                          <w:color w:val="000000" w:themeColor="text1"/>
                        </w:rPr>
                      </w:pPr>
                      <w:r w:rsidRPr="005B211B">
                        <w:rPr>
                          <w:color w:val="000000" w:themeColor="text1"/>
                        </w:rPr>
                        <w:t>La necesidad es un estado corporal o mental por el cual una persona siente la carencia de cosas necesarias para la conservación de la vida</w:t>
                      </w:r>
                    </w:p>
                    <w:p w14:paraId="18CFB663" w14:textId="7BBD4DE5" w:rsidR="005B211B" w:rsidRPr="005B211B" w:rsidRDefault="005B211B" w:rsidP="005B211B">
                      <w:pPr>
                        <w:pStyle w:val="Prrafodelista"/>
                        <w:numPr>
                          <w:ilvl w:val="0"/>
                          <w:numId w:val="4"/>
                        </w:numPr>
                        <w:spacing w:line="240" w:lineRule="auto"/>
                        <w:ind w:left="142" w:hanging="153"/>
                        <w:jc w:val="both"/>
                        <w:rPr>
                          <w:b/>
                          <w:bCs/>
                          <w:i/>
                          <w:iCs/>
                          <w:color w:val="000000" w:themeColor="text1"/>
                        </w:rPr>
                      </w:pPr>
                      <w:r w:rsidRPr="005B211B">
                        <w:rPr>
                          <w:b/>
                          <w:bCs/>
                          <w:i/>
                          <w:iCs/>
                          <w:color w:val="000000" w:themeColor="text1"/>
                        </w:rPr>
                        <w:t>El deseo</w:t>
                      </w:r>
                    </w:p>
                    <w:p w14:paraId="7394B453" w14:textId="77777777" w:rsidR="005B211B" w:rsidRPr="005B211B" w:rsidRDefault="005B211B" w:rsidP="005B211B">
                      <w:pPr>
                        <w:pStyle w:val="Prrafodelista"/>
                        <w:spacing w:line="240" w:lineRule="auto"/>
                        <w:ind w:left="142"/>
                        <w:jc w:val="both"/>
                        <w:rPr>
                          <w:color w:val="000000" w:themeColor="text1"/>
                        </w:rPr>
                      </w:pPr>
                      <w:r w:rsidRPr="005B211B">
                        <w:rPr>
                          <w:color w:val="000000" w:themeColor="text1"/>
                        </w:rPr>
                        <w:t>Es la forma en que una persona pretende satisfacer una necesidad. Por ejemplo, la misma persona leer el letrero de un restaurante, donde se lee el menú y ve que ofrece trucha frita entre otros platos.</w:t>
                      </w:r>
                    </w:p>
                    <w:p w14:paraId="2AD6D57B" w14:textId="28623EB5" w:rsidR="005B211B" w:rsidRPr="005B211B" w:rsidRDefault="005B211B" w:rsidP="005B211B">
                      <w:pPr>
                        <w:pStyle w:val="Prrafodelista"/>
                        <w:numPr>
                          <w:ilvl w:val="0"/>
                          <w:numId w:val="4"/>
                        </w:numPr>
                        <w:spacing w:line="240" w:lineRule="auto"/>
                        <w:ind w:left="142" w:hanging="153"/>
                        <w:jc w:val="both"/>
                        <w:rPr>
                          <w:b/>
                          <w:bCs/>
                          <w:i/>
                          <w:iCs/>
                          <w:color w:val="000000" w:themeColor="text1"/>
                        </w:rPr>
                      </w:pPr>
                      <w:r w:rsidRPr="005B211B">
                        <w:rPr>
                          <w:b/>
                          <w:bCs/>
                          <w:i/>
                          <w:iCs/>
                          <w:color w:val="000000" w:themeColor="text1"/>
                        </w:rPr>
                        <w:t>Demanda</w:t>
                      </w:r>
                    </w:p>
                    <w:p w14:paraId="0EC896F2" w14:textId="77777777" w:rsidR="005B211B" w:rsidRPr="005B211B" w:rsidRDefault="005B211B" w:rsidP="005B211B">
                      <w:pPr>
                        <w:pStyle w:val="Prrafodelista"/>
                        <w:spacing w:line="240" w:lineRule="auto"/>
                        <w:ind w:left="142"/>
                        <w:jc w:val="both"/>
                        <w:rPr>
                          <w:color w:val="000000" w:themeColor="text1"/>
                        </w:rPr>
                      </w:pPr>
                      <w:r w:rsidRPr="005B211B">
                        <w:rPr>
                          <w:color w:val="000000" w:themeColor="text1"/>
                        </w:rPr>
                        <w:t>La persona hace le pedido de un plato con carne de trucha y se acerca a la caja del restaurante mostrando el dinero que corresponde al precio.</w:t>
                      </w:r>
                    </w:p>
                    <w:p w14:paraId="211C0FD8" w14:textId="40536B6D" w:rsidR="005B211B" w:rsidRPr="005B211B" w:rsidRDefault="005B211B" w:rsidP="005B211B">
                      <w:pPr>
                        <w:pStyle w:val="Prrafodelista"/>
                        <w:spacing w:line="240" w:lineRule="auto"/>
                        <w:ind w:left="142"/>
                        <w:jc w:val="both"/>
                        <w:rPr>
                          <w:color w:val="000000" w:themeColor="text1"/>
                        </w:rPr>
                      </w:pPr>
                      <w:r w:rsidRPr="005B211B">
                        <w:rPr>
                          <w:color w:val="000000" w:themeColor="text1"/>
                        </w:rPr>
                        <w:t>La demanda es una situación donde una persona busca como satisfacer una necesidad y puede obtener un producto o servicio concreto a través de la compra.</w:t>
                      </w:r>
                    </w:p>
                  </w:txbxContent>
                </v:textbox>
              </v:rect>
            </w:pict>
          </mc:Fallback>
        </mc:AlternateContent>
      </w:r>
      <w:r w:rsidRPr="005B211B">
        <w:rPr>
          <w:noProof/>
          <w:lang w:eastAsia="es-PE"/>
        </w:rPr>
        <w:drawing>
          <wp:anchor distT="0" distB="0" distL="114300" distR="114300" simplePos="0" relativeHeight="251691008" behindDoc="1" locked="0" layoutInCell="1" allowOverlap="1" wp14:anchorId="480F7F93" wp14:editId="7E441FA9">
            <wp:simplePos x="0" y="0"/>
            <wp:positionH relativeFrom="column">
              <wp:posOffset>5386070</wp:posOffset>
            </wp:positionH>
            <wp:positionV relativeFrom="paragraph">
              <wp:posOffset>0</wp:posOffset>
            </wp:positionV>
            <wp:extent cx="1500505" cy="1771650"/>
            <wp:effectExtent l="0" t="0" r="4445" b="0"/>
            <wp:wrapTight wrapText="bothSides">
              <wp:wrapPolygon edited="0">
                <wp:start x="0" y="0"/>
                <wp:lineTo x="0" y="21368"/>
                <wp:lineTo x="21390" y="21368"/>
                <wp:lineTo x="21390" y="0"/>
                <wp:lineTo x="0" y="0"/>
              </wp:wrapPolygon>
            </wp:wrapTight>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cstate="print">
                      <a:extLst>
                        <a:ext uri="{28A0092B-C50C-407E-A947-70E740481C1C}">
                          <a14:useLocalDpi xmlns:a14="http://schemas.microsoft.com/office/drawing/2010/main" val="0"/>
                        </a:ext>
                      </a:extLst>
                    </a:blip>
                    <a:srcRect t="10933" b="6312"/>
                    <a:stretch/>
                  </pic:blipFill>
                  <pic:spPr bwMode="auto">
                    <a:xfrm>
                      <a:off x="0" y="0"/>
                      <a:ext cx="1500505" cy="17716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5B211B">
        <w:tab/>
      </w:r>
    </w:p>
    <w:p w14:paraId="6AA58831" w14:textId="1BA2B924" w:rsidR="005B211B" w:rsidRDefault="005B211B" w:rsidP="005B211B">
      <w:pPr>
        <w:tabs>
          <w:tab w:val="left" w:pos="4665"/>
        </w:tabs>
      </w:pPr>
    </w:p>
    <w:p w14:paraId="5EF222C5" w14:textId="369BEEF2" w:rsidR="005B211B" w:rsidRDefault="005B211B" w:rsidP="005B211B">
      <w:pPr>
        <w:tabs>
          <w:tab w:val="left" w:pos="4665"/>
        </w:tabs>
      </w:pPr>
    </w:p>
    <w:p w14:paraId="7047A2A8" w14:textId="0693EC68" w:rsidR="005B211B" w:rsidRDefault="005B211B" w:rsidP="005B211B">
      <w:pPr>
        <w:tabs>
          <w:tab w:val="left" w:pos="4665"/>
        </w:tabs>
      </w:pPr>
    </w:p>
    <w:p w14:paraId="0C4F10FA" w14:textId="30890787" w:rsidR="005B211B" w:rsidRDefault="005B211B" w:rsidP="005B211B">
      <w:pPr>
        <w:tabs>
          <w:tab w:val="left" w:pos="4665"/>
        </w:tabs>
      </w:pPr>
    </w:p>
    <w:p w14:paraId="68B5D8AA" w14:textId="6F40F9D4" w:rsidR="005B211B" w:rsidRDefault="005B211B" w:rsidP="005B211B">
      <w:pPr>
        <w:tabs>
          <w:tab w:val="left" w:pos="4665"/>
        </w:tabs>
      </w:pPr>
    </w:p>
    <w:p w14:paraId="0E3780C7" w14:textId="5DD7AD79" w:rsidR="005B211B" w:rsidRPr="005B211B" w:rsidRDefault="005B211B" w:rsidP="005B211B"/>
    <w:p w14:paraId="3626DA1E" w14:textId="0B8A7E9A" w:rsidR="005B211B" w:rsidRPr="005B211B" w:rsidRDefault="005B211B" w:rsidP="005B211B"/>
    <w:p w14:paraId="5B279B48" w14:textId="5007AAE8" w:rsidR="005B211B" w:rsidRPr="005B211B" w:rsidRDefault="007032C4" w:rsidP="005B211B">
      <w:r>
        <w:rPr>
          <w:noProof/>
          <w:lang w:eastAsia="es-PE"/>
        </w:rPr>
        <mc:AlternateContent>
          <mc:Choice Requires="wps">
            <w:drawing>
              <wp:anchor distT="0" distB="0" distL="114300" distR="114300" simplePos="0" relativeHeight="251692032" behindDoc="0" locked="0" layoutInCell="1" allowOverlap="1" wp14:anchorId="5C59478E" wp14:editId="6974EF34">
                <wp:simplePos x="0" y="0"/>
                <wp:positionH relativeFrom="column">
                  <wp:posOffset>-114300</wp:posOffset>
                </wp:positionH>
                <wp:positionV relativeFrom="paragraph">
                  <wp:posOffset>153035</wp:posOffset>
                </wp:positionV>
                <wp:extent cx="6996430" cy="542925"/>
                <wp:effectExtent l="0" t="0" r="13970" b="28575"/>
                <wp:wrapNone/>
                <wp:docPr id="24" name="Rectángulo 24"/>
                <wp:cNvGraphicFramePr/>
                <a:graphic xmlns:a="http://schemas.openxmlformats.org/drawingml/2006/main">
                  <a:graphicData uri="http://schemas.microsoft.com/office/word/2010/wordprocessingShape">
                    <wps:wsp>
                      <wps:cNvSpPr/>
                      <wps:spPr>
                        <a:xfrm>
                          <a:off x="0" y="0"/>
                          <a:ext cx="6996430" cy="542925"/>
                        </a:xfrm>
                        <a:prstGeom prst="rect">
                          <a:avLst/>
                        </a:prstGeom>
                      </wps:spPr>
                      <wps:style>
                        <a:lnRef idx="1">
                          <a:schemeClr val="accent1"/>
                        </a:lnRef>
                        <a:fillRef idx="2">
                          <a:schemeClr val="accent1"/>
                        </a:fillRef>
                        <a:effectRef idx="1">
                          <a:schemeClr val="accent1"/>
                        </a:effectRef>
                        <a:fontRef idx="minor">
                          <a:schemeClr val="dk1"/>
                        </a:fontRef>
                      </wps:style>
                      <wps:txbx>
                        <w:txbxContent>
                          <w:p w14:paraId="011E799D" w14:textId="0E61F107" w:rsidR="005B211B" w:rsidRDefault="005B211B" w:rsidP="005B211B">
                            <w:pPr>
                              <w:spacing w:line="240" w:lineRule="auto"/>
                              <w:jc w:val="both"/>
                              <w:rPr>
                                <w:b/>
                                <w:bCs/>
                                <w:color w:val="000000" w:themeColor="text1"/>
                                <w:lang w:val="es-ES"/>
                              </w:rPr>
                            </w:pPr>
                            <w:r>
                              <w:rPr>
                                <w:b/>
                                <w:bCs/>
                                <w:color w:val="000000" w:themeColor="text1"/>
                                <w:lang w:val="es-ES"/>
                              </w:rPr>
                              <w:t>El proceso de consumo</w:t>
                            </w:r>
                          </w:p>
                          <w:p w14:paraId="0B32FA60" w14:textId="7DD0D9A8" w:rsidR="005B211B" w:rsidRPr="005B211B" w:rsidRDefault="005B211B" w:rsidP="005B211B">
                            <w:pPr>
                              <w:spacing w:line="240" w:lineRule="auto"/>
                              <w:jc w:val="both"/>
                              <w:rPr>
                                <w:color w:val="000000" w:themeColor="text1"/>
                                <w:lang w:val="es-ES"/>
                              </w:rPr>
                            </w:pPr>
                            <w:r w:rsidRPr="005B211B">
                              <w:rPr>
                                <w:color w:val="000000" w:themeColor="text1"/>
                                <w:lang w:val="es-ES"/>
                              </w:rPr>
                              <w:t>Para explicar este concepto vamos a partir de una palabra en ingles muy conocida y usada en la actualidad: el marketing.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w15="http://schemas.microsoft.com/office/word/2012/wordml" xmlns:cx="http://schemas.microsoft.com/office/drawing/2014/chartex">
            <w:pict>
              <v:rect w14:anchorId="5C59478E" id="Rectángulo 24" o:spid="_x0000_s1045" style="position:absolute;margin-left:-9pt;margin-top:12.05pt;width:550.9pt;height:42.7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" fillcolor="#82a0d7 [2164]" strokecolor="#4472c4 [3204]" strokeweight=".5pt">
                <v:fill color2="#678ccf [2612]" rotate="t" colors="0 #a8b7df;.5 #9aabd9;1 #879ed7" focus="100%" type="gradient">
                  <o:fill v:ext="view" type="gradientUnscaled"/>
                </v:fill>
                <v:textbox>
                  <w:txbxContent>
                    <w:p w14:paraId="011E799D" w14:textId="0E61F107" w:rsidR="005B211B" w:rsidRDefault="005B211B" w:rsidP="005B211B">
                      <w:pPr>
                        <w:spacing w:line="240" w:lineRule="auto"/>
                        <w:jc w:val="both"/>
                        <w:rPr>
                          <w:b/>
                          <w:bCs/>
                          <w:color w:val="000000" w:themeColor="text1"/>
                          <w:lang w:val="es-ES"/>
                        </w:rPr>
                      </w:pPr>
                      <w:r>
                        <w:rPr>
                          <w:b/>
                          <w:bCs/>
                          <w:color w:val="000000" w:themeColor="text1"/>
                          <w:lang w:val="es-ES"/>
                        </w:rPr>
                        <w:t>El proceso de consumo</w:t>
                      </w:r>
                    </w:p>
                    <w:p w14:paraId="0B32FA60" w14:textId="7DD0D9A8" w:rsidR="005B211B" w:rsidRPr="005B211B" w:rsidRDefault="005B211B" w:rsidP="005B211B">
                      <w:pPr>
                        <w:spacing w:line="240" w:lineRule="auto"/>
                        <w:jc w:val="both"/>
                        <w:rPr>
                          <w:color w:val="000000" w:themeColor="text1"/>
                          <w:lang w:val="es-ES"/>
                        </w:rPr>
                      </w:pPr>
                      <w:r w:rsidRPr="005B211B">
                        <w:rPr>
                          <w:color w:val="000000" w:themeColor="text1"/>
                          <w:lang w:val="es-ES"/>
                        </w:rPr>
                        <w:t>Para explicar este concepto vamos a partir de una palabra en ingles muy conocida y usada en la actualidad: el marketing.</w:t>
                      </w:r>
                    </w:p>
                  </w:txbxContent>
                </v:textbox>
              </v:rect>
            </w:pict>
          </mc:Fallback>
        </mc:AlternateContent>
      </w:r>
    </w:p>
    <w:p w14:paraId="6BC1D871" w14:textId="772AE3DD" w:rsidR="005B211B" w:rsidRPr="005B211B" w:rsidRDefault="005B211B" w:rsidP="005B211B"/>
    <w:p w14:paraId="4340DB35" w14:textId="71B5243E" w:rsidR="005B211B" w:rsidRPr="005B211B" w:rsidRDefault="007032C4" w:rsidP="005B211B">
      <w:r>
        <w:rPr>
          <w:noProof/>
          <w:lang w:eastAsia="es-PE"/>
        </w:rPr>
        <mc:AlternateContent>
          <mc:Choice Requires="wps">
            <w:drawing>
              <wp:anchor distT="0" distB="0" distL="114300" distR="114300" simplePos="0" relativeHeight="251694080" behindDoc="0" locked="0" layoutInCell="1" allowOverlap="1" wp14:anchorId="6D2DA774" wp14:editId="06351E05">
                <wp:simplePos x="0" y="0"/>
                <wp:positionH relativeFrom="column">
                  <wp:posOffset>-114300</wp:posOffset>
                </wp:positionH>
                <wp:positionV relativeFrom="paragraph">
                  <wp:posOffset>201295</wp:posOffset>
                </wp:positionV>
                <wp:extent cx="4038600" cy="2257425"/>
                <wp:effectExtent l="0" t="0" r="19050" b="28575"/>
                <wp:wrapNone/>
                <wp:docPr id="26" name="Rectángulo 26"/>
                <wp:cNvGraphicFramePr/>
                <a:graphic xmlns:a="http://schemas.openxmlformats.org/drawingml/2006/main">
                  <a:graphicData uri="http://schemas.microsoft.com/office/word/2010/wordprocessingShape">
                    <wps:wsp>
                      <wps:cNvSpPr/>
                      <wps:spPr>
                        <a:xfrm>
                          <a:off x="0" y="0"/>
                          <a:ext cx="4038600" cy="2257425"/>
                        </a:xfrm>
                        <a:prstGeom prst="rect">
                          <a:avLst/>
                        </a:prstGeom>
                      </wps:spPr>
                      <wps:style>
                        <a:lnRef idx="1">
                          <a:schemeClr val="accent4"/>
                        </a:lnRef>
                        <a:fillRef idx="2">
                          <a:schemeClr val="accent4"/>
                        </a:fillRef>
                        <a:effectRef idx="1">
                          <a:schemeClr val="accent4"/>
                        </a:effectRef>
                        <a:fontRef idx="minor">
                          <a:schemeClr val="dk1"/>
                        </a:fontRef>
                      </wps:style>
                      <wps:txbx>
                        <w:txbxContent>
                          <w:p w14:paraId="48C18C83" w14:textId="77777777" w:rsidR="005B211B" w:rsidRPr="005B211B" w:rsidRDefault="005B211B" w:rsidP="005B211B">
                            <w:pPr>
                              <w:spacing w:line="240" w:lineRule="auto"/>
                              <w:jc w:val="both"/>
                              <w:rPr>
                                <w:color w:val="000000" w:themeColor="text1"/>
                              </w:rPr>
                            </w:pPr>
                            <w:r w:rsidRPr="005B211B">
                              <w:rPr>
                                <w:color w:val="000000" w:themeColor="text1"/>
                              </w:rPr>
                              <w:t xml:space="preserve">El marketing es un proceso social por el cual tanto grupos como individuos obtienen lo que necesitan y desean mediante la creación, oferta y libre intercambio de productos y servicios de valor con otros grupos e individuos. </w:t>
                            </w:r>
                            <w:r w:rsidRPr="005B211B">
                              <w:rPr>
                                <w:i/>
                                <w:iCs/>
                                <w:color w:val="000000" w:themeColor="text1"/>
                              </w:rPr>
                              <w:t>(Kotler &amp; Keller, 2012, p. 5).</w:t>
                            </w:r>
                          </w:p>
                          <w:p w14:paraId="5853F59A" w14:textId="4C8B5B76" w:rsidR="005B211B" w:rsidRPr="005B211B" w:rsidRDefault="005B211B" w:rsidP="005B211B">
                            <w:pPr>
                              <w:spacing w:line="240" w:lineRule="auto"/>
                              <w:jc w:val="both"/>
                              <w:rPr>
                                <w:color w:val="000000" w:themeColor="text1"/>
                              </w:rPr>
                            </w:pPr>
                            <w:r w:rsidRPr="005B211B">
                              <w:rPr>
                                <w:color w:val="000000" w:themeColor="text1"/>
                              </w:rPr>
                              <w:t>En otras palabras, el marketing es el análisis que los proveedores hacen ya sean personas o empresas para buscar que los consumidores adquieran productos y servicios. Si una persona quiere vender un producto lo ofrecerá de la manera que considera más adecuada. El marketing es un proceso que puede influir en las decisiones de los consumidores, sin importar si se encuentran en grandes ciudades o hasta en los sitios con menor población y extensión del mundo.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w15="http://schemas.microsoft.com/office/word/2012/wordml" xmlns:cx="http://schemas.microsoft.com/office/drawing/2014/chartex">
            <w:pict>
              <v:rect w14:anchorId="6D2DA774" id="Rectángulo 26" o:spid="_x0000_s1046" style="position:absolute;margin-left:-9pt;margin-top:15.85pt;width:318pt;height:177.7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" fillcolor="#ffd555 [2167]" strokecolor="#ffc000 [3207]" strokeweight=".5pt">
                <v:fill color2="#ffcc31 [2615]" rotate="t" colors="0 #ffdd9c;.5 #ffd78e;1 #ffd479" focus="100%" type="gradient">
                  <o:fill v:ext="view" type="gradientUnscaled"/>
                </v:fill>
                <v:textbox>
                  <w:txbxContent>
                    <w:p w14:paraId="48C18C83" w14:textId="77777777" w:rsidR="005B211B" w:rsidRPr="005B211B" w:rsidRDefault="005B211B" w:rsidP="005B211B">
                      <w:pPr>
                        <w:spacing w:line="240" w:lineRule="auto"/>
                        <w:jc w:val="both"/>
                        <w:rPr>
                          <w:color w:val="000000" w:themeColor="text1"/>
                        </w:rPr>
                      </w:pPr>
                      <w:r w:rsidRPr="005B211B">
                        <w:rPr>
                          <w:color w:val="000000" w:themeColor="text1"/>
                        </w:rPr>
                        <w:t xml:space="preserve">El marketing es un proceso social por el cual tanto grupos como individuos obtienen lo que necesitan y desean mediante la creación, oferta y libre intercambio de productos y servicios de valor con otros grupos e individuos. </w:t>
                      </w:r>
                      <w:r w:rsidRPr="005B211B">
                        <w:rPr>
                          <w:i/>
                          <w:iCs/>
                          <w:color w:val="000000" w:themeColor="text1"/>
                        </w:rPr>
                        <w:t>(Kotler &amp; Keller, 2012, p. 5).</w:t>
                      </w:r>
                    </w:p>
                    <w:p w14:paraId="5853F59A" w14:textId="4C8B5B76" w:rsidR="005B211B" w:rsidRPr="005B211B" w:rsidRDefault="005B211B" w:rsidP="005B211B">
                      <w:pPr>
                        <w:spacing w:line="240" w:lineRule="auto"/>
                        <w:jc w:val="both"/>
                        <w:rPr>
                          <w:color w:val="000000" w:themeColor="text1"/>
                        </w:rPr>
                      </w:pPr>
                      <w:r w:rsidRPr="005B211B">
                        <w:rPr>
                          <w:color w:val="000000" w:themeColor="text1"/>
                        </w:rPr>
                        <w:t xml:space="preserve">En otras palabras, el marketing es el análisis que los proveedores hacen ya sean personas o empresas para buscar que los consumidores adquieran productos y servicios. Si una persona quiere vender un producto lo ofrecerá de la manera que considera </w:t>
                      </w:r>
                      <w:r w:rsidRPr="005B211B">
                        <w:rPr>
                          <w:color w:val="000000" w:themeColor="text1"/>
                        </w:rPr>
                        <w:t>más</w:t>
                      </w:r>
                      <w:r w:rsidRPr="005B211B">
                        <w:rPr>
                          <w:color w:val="000000" w:themeColor="text1"/>
                        </w:rPr>
                        <w:t xml:space="preserve"> adecuada. El marketing es un proceso que puede influir en las decisiones de los consumidores, sin importar si se encuentran en grandes ciudades o hasta en los sitios con menor población y extensión del mundo.</w:t>
                      </w:r>
                    </w:p>
                  </w:txbxContent>
                </v:textbox>
              </v:rect>
            </w:pict>
          </mc:Fallback>
        </mc:AlternateContent>
      </w:r>
    </w:p>
    <w:p w14:paraId="1EF8DE43" w14:textId="4D3C56DC" w:rsidR="005B211B" w:rsidRPr="005B211B" w:rsidRDefault="007032C4" w:rsidP="005B211B">
      <w:r w:rsidRPr="005B211B">
        <w:rPr>
          <w:noProof/>
          <w:lang w:eastAsia="es-PE"/>
        </w:rPr>
        <w:drawing>
          <wp:anchor distT="0" distB="0" distL="114300" distR="114300" simplePos="0" relativeHeight="251693056" behindDoc="1" locked="0" layoutInCell="1" allowOverlap="1" wp14:anchorId="11CE768B" wp14:editId="77C0273C">
            <wp:simplePos x="0" y="0"/>
            <wp:positionH relativeFrom="column">
              <wp:posOffset>3986530</wp:posOffset>
            </wp:positionH>
            <wp:positionV relativeFrom="paragraph">
              <wp:posOffset>105410</wp:posOffset>
            </wp:positionV>
            <wp:extent cx="2895600" cy="1840230"/>
            <wp:effectExtent l="0" t="0" r="0" b="7620"/>
            <wp:wrapTight wrapText="bothSides">
              <wp:wrapPolygon edited="0">
                <wp:start x="0" y="0"/>
                <wp:lineTo x="0" y="21466"/>
                <wp:lineTo x="21458" y="21466"/>
                <wp:lineTo x="21458" y="0"/>
                <wp:lineTo x="0" y="0"/>
              </wp:wrapPolygon>
            </wp:wrapTight>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a:off x="0" y="0"/>
                      <a:ext cx="2895600" cy="1840230"/>
                    </a:xfrm>
                    <a:prstGeom prst="rect">
                      <a:avLst/>
                    </a:prstGeom>
                  </pic:spPr>
                </pic:pic>
              </a:graphicData>
            </a:graphic>
            <wp14:sizeRelH relativeFrom="page">
              <wp14:pctWidth>0</wp14:pctWidth>
            </wp14:sizeRelH>
            <wp14:sizeRelV relativeFrom="page">
              <wp14:pctHeight>0</wp14:pctHeight>
            </wp14:sizeRelV>
          </wp:anchor>
        </w:drawing>
      </w:r>
    </w:p>
    <w:p w14:paraId="018CBD51" w14:textId="082AF65B" w:rsidR="005B211B" w:rsidRDefault="005B211B" w:rsidP="005B211B"/>
    <w:p w14:paraId="4669E26D" w14:textId="7568504F" w:rsidR="005B211B" w:rsidRDefault="005B211B" w:rsidP="005B211B">
      <w:pPr>
        <w:tabs>
          <w:tab w:val="left" w:pos="4410"/>
        </w:tabs>
      </w:pPr>
    </w:p>
    <w:p w14:paraId="19D51A1B" w14:textId="41D35AD6" w:rsidR="00B76705" w:rsidRPr="00B76705" w:rsidRDefault="00B76705" w:rsidP="00B76705"/>
    <w:p w14:paraId="6450AE10" w14:textId="0632925A" w:rsidR="00B76705" w:rsidRPr="00B76705" w:rsidRDefault="00B76705" w:rsidP="00B76705"/>
    <w:p w14:paraId="5D2547CE" w14:textId="7A40A41E" w:rsidR="00B76705" w:rsidRPr="00B76705" w:rsidRDefault="00B76705" w:rsidP="00B76705"/>
    <w:p w14:paraId="1CE4FD86" w14:textId="17DEC371" w:rsidR="00B76705" w:rsidRPr="00B76705" w:rsidRDefault="00B76705" w:rsidP="00B76705"/>
    <w:p w14:paraId="57FC7DA5" w14:textId="6E11A467" w:rsidR="00B76705" w:rsidRPr="00B76705" w:rsidRDefault="007032C4" w:rsidP="00B76705">
      <w:r>
        <w:rPr>
          <w:noProof/>
          <w:lang w:eastAsia="es-PE"/>
        </w:rPr>
        <mc:AlternateContent>
          <mc:Choice Requires="wps">
            <w:drawing>
              <wp:anchor distT="0" distB="0" distL="114300" distR="114300" simplePos="0" relativeHeight="251695104" behindDoc="0" locked="0" layoutInCell="1" allowOverlap="1" wp14:anchorId="111FAA3F" wp14:editId="207FDDC1">
                <wp:simplePos x="0" y="0"/>
                <wp:positionH relativeFrom="column">
                  <wp:posOffset>-114301</wp:posOffset>
                </wp:positionH>
                <wp:positionV relativeFrom="paragraph">
                  <wp:posOffset>306705</wp:posOffset>
                </wp:positionV>
                <wp:extent cx="7153275" cy="819150"/>
                <wp:effectExtent l="0" t="0" r="28575" b="19050"/>
                <wp:wrapNone/>
                <wp:docPr id="27" name="Rectángulo 27"/>
                <wp:cNvGraphicFramePr/>
                <a:graphic xmlns:a="http://schemas.openxmlformats.org/drawingml/2006/main">
                  <a:graphicData uri="http://schemas.microsoft.com/office/word/2010/wordprocessingShape">
                    <wps:wsp>
                      <wps:cNvSpPr/>
                      <wps:spPr>
                        <a:xfrm>
                          <a:off x="0" y="0"/>
                          <a:ext cx="7153275" cy="819150"/>
                        </a:xfrm>
                        <a:prstGeom prst="rect">
                          <a:avLst/>
                        </a:prstGeom>
                      </wps:spPr>
                      <wps:style>
                        <a:lnRef idx="1">
                          <a:schemeClr val="accent6"/>
                        </a:lnRef>
                        <a:fillRef idx="2">
                          <a:schemeClr val="accent6"/>
                        </a:fillRef>
                        <a:effectRef idx="1">
                          <a:schemeClr val="accent6"/>
                        </a:effectRef>
                        <a:fontRef idx="minor">
                          <a:schemeClr val="dk1"/>
                        </a:fontRef>
                      </wps:style>
                      <wps:txbx>
                        <w:txbxContent>
                          <w:p w14:paraId="1B1C3342" w14:textId="063DBDB0" w:rsidR="00B76705" w:rsidRPr="00B76705" w:rsidRDefault="00B76705" w:rsidP="00B76705">
                            <w:pPr>
                              <w:spacing w:line="240" w:lineRule="auto"/>
                              <w:jc w:val="both"/>
                              <w:rPr>
                                <w:color w:val="000000" w:themeColor="text1"/>
                              </w:rPr>
                            </w:pPr>
                            <w:r w:rsidRPr="00B76705">
                              <w:rPr>
                                <w:color w:val="000000" w:themeColor="text1"/>
                              </w:rPr>
                              <w:t xml:space="preserve">Entonces cuando los caseros </w:t>
                            </w:r>
                            <w:r>
                              <w:rPr>
                                <w:color w:val="000000" w:themeColor="text1"/>
                              </w:rPr>
                              <w:t>te</w:t>
                            </w:r>
                            <w:r w:rsidRPr="00B76705">
                              <w:rPr>
                                <w:color w:val="000000" w:themeColor="text1"/>
                              </w:rPr>
                              <w:t xml:space="preserve"> dicen: </w:t>
                            </w:r>
                            <w:r>
                              <w:rPr>
                                <w:color w:val="000000" w:themeColor="text1"/>
                              </w:rPr>
                              <w:t>“</w:t>
                            </w:r>
                            <w:r w:rsidRPr="00B76705">
                              <w:rPr>
                                <w:color w:val="000000" w:themeColor="text1"/>
                              </w:rPr>
                              <w:t>está fresco</w:t>
                            </w:r>
                            <w:r>
                              <w:rPr>
                                <w:color w:val="000000" w:themeColor="text1"/>
                              </w:rPr>
                              <w:t>”</w:t>
                            </w:r>
                            <w:r w:rsidRPr="00B76705">
                              <w:rPr>
                                <w:color w:val="000000" w:themeColor="text1"/>
                              </w:rPr>
                              <w:t xml:space="preserve"> o </w:t>
                            </w:r>
                            <w:r>
                              <w:rPr>
                                <w:color w:val="000000" w:themeColor="text1"/>
                              </w:rPr>
                              <w:t>“</w:t>
                            </w:r>
                            <w:r w:rsidRPr="00B76705">
                              <w:rPr>
                                <w:color w:val="000000" w:themeColor="text1"/>
                              </w:rPr>
                              <w:t>más barato no vas a encontrar</w:t>
                            </w:r>
                            <w:r>
                              <w:rPr>
                                <w:color w:val="000000" w:themeColor="text1"/>
                              </w:rPr>
                              <w:t>”</w:t>
                            </w:r>
                            <w:r w:rsidRPr="00B76705">
                              <w:rPr>
                                <w:color w:val="000000" w:themeColor="text1"/>
                              </w:rPr>
                              <w:t>, están utilizando el marketing, esos ejemplos muestran como el marketing busca identificar las necesidades de las personas, orientar sus deseos y estimular la demanda de un producto, para ello utiliza</w:t>
                            </w:r>
                            <w:r>
                              <w:rPr>
                                <w:color w:val="000000" w:themeColor="text1"/>
                              </w:rPr>
                              <w:t>n</w:t>
                            </w:r>
                            <w:r w:rsidRPr="00B76705">
                              <w:rPr>
                                <w:color w:val="000000" w:themeColor="text1"/>
                              </w:rPr>
                              <w:t xml:space="preserve"> diversas estrategias como las denominadas </w:t>
                            </w:r>
                            <w:r w:rsidRPr="00B76705">
                              <w:rPr>
                                <w:b/>
                                <w:bCs/>
                                <w:i/>
                                <w:iCs/>
                                <w:color w:val="000000" w:themeColor="text1"/>
                              </w:rPr>
                              <w:t>“4 P del marketing”</w:t>
                            </w:r>
                            <w:r w:rsidRPr="00B76705">
                              <w:rPr>
                                <w:color w:val="000000" w:themeColor="text1"/>
                              </w:rPr>
                              <w:t xml:space="preserve">, propuesta por </w:t>
                            </w:r>
                            <w:r w:rsidRPr="00B76705">
                              <w:rPr>
                                <w:i/>
                                <w:iCs/>
                                <w:color w:val="000000" w:themeColor="text1"/>
                              </w:rPr>
                              <w:t xml:space="preserve">Jerome McCarthy </w:t>
                            </w:r>
                            <w:r w:rsidRPr="00B76705">
                              <w:rPr>
                                <w:color w:val="000000" w:themeColor="text1"/>
                              </w:rPr>
                              <w:t>a finales de la década de 1950 y sigue vigente.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w15="http://schemas.microsoft.com/office/word/2012/wordml" xmlns:cx="http://schemas.microsoft.com/office/drawing/2014/chartex">
            <w:pict>
              <v:rect w14:anchorId="111FAA3F" id="Rectángulo 27" o:spid="_x0000_s1047" style="position:absolute;margin-left:-9pt;margin-top:24.15pt;width:563.25pt;height:64.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" fillcolor="#9ecb81 [2169]" strokecolor="#70ad47 [3209]" strokeweight=".5pt">
                <v:fill color2="#8ac066 [2617]" rotate="t" colors="0 #b5d5a7;.5 #aace99;1 #9cca86" focus="100%" type="gradient">
                  <o:fill v:ext="view" type="gradientUnscaled"/>
                </v:fill>
                <v:textbox>
                  <w:txbxContent>
                    <w:p w14:paraId="1B1C3342" w14:textId="063DBDB0" w:rsidR="00B76705" w:rsidRPr="00B76705" w:rsidRDefault="00B76705" w:rsidP="00B76705">
                      <w:pPr>
                        <w:spacing w:line="240" w:lineRule="auto"/>
                        <w:jc w:val="both"/>
                        <w:rPr>
                          <w:color w:val="000000" w:themeColor="text1"/>
                        </w:rPr>
                      </w:pPr>
                      <w:r w:rsidRPr="00B76705">
                        <w:rPr>
                          <w:color w:val="000000" w:themeColor="text1"/>
                        </w:rPr>
                        <w:t xml:space="preserve">Entonces cuando los caseros </w:t>
                      </w:r>
                      <w:r>
                        <w:rPr>
                          <w:color w:val="000000" w:themeColor="text1"/>
                        </w:rPr>
                        <w:t>te</w:t>
                      </w:r>
                      <w:r w:rsidRPr="00B76705">
                        <w:rPr>
                          <w:color w:val="000000" w:themeColor="text1"/>
                        </w:rPr>
                        <w:t xml:space="preserve"> dicen: </w:t>
                      </w:r>
                      <w:r>
                        <w:rPr>
                          <w:color w:val="000000" w:themeColor="text1"/>
                        </w:rPr>
                        <w:t>“</w:t>
                      </w:r>
                      <w:r w:rsidRPr="00B76705">
                        <w:rPr>
                          <w:color w:val="000000" w:themeColor="text1"/>
                        </w:rPr>
                        <w:t>está fresco</w:t>
                      </w:r>
                      <w:r>
                        <w:rPr>
                          <w:color w:val="000000" w:themeColor="text1"/>
                        </w:rPr>
                        <w:t>”</w:t>
                      </w:r>
                      <w:r w:rsidRPr="00B76705">
                        <w:rPr>
                          <w:color w:val="000000" w:themeColor="text1"/>
                        </w:rPr>
                        <w:t xml:space="preserve"> o </w:t>
                      </w:r>
                      <w:r>
                        <w:rPr>
                          <w:color w:val="000000" w:themeColor="text1"/>
                        </w:rPr>
                        <w:t>“</w:t>
                      </w:r>
                      <w:r w:rsidRPr="00B76705">
                        <w:rPr>
                          <w:color w:val="000000" w:themeColor="text1"/>
                        </w:rPr>
                        <w:t>más barato no vas a encontrar</w:t>
                      </w:r>
                      <w:r>
                        <w:rPr>
                          <w:color w:val="000000" w:themeColor="text1"/>
                        </w:rPr>
                        <w:t>”</w:t>
                      </w:r>
                      <w:r w:rsidRPr="00B76705">
                        <w:rPr>
                          <w:color w:val="000000" w:themeColor="text1"/>
                        </w:rPr>
                        <w:t>, están utilizando el marketing, esos ejemplos muestran como el marketing busca identificar las necesidades de las personas, orientar sus deseos y estimular la demanda de un producto, para ello utiliza</w:t>
                      </w:r>
                      <w:r>
                        <w:rPr>
                          <w:color w:val="000000" w:themeColor="text1"/>
                        </w:rPr>
                        <w:t>n</w:t>
                      </w:r>
                      <w:r w:rsidRPr="00B76705">
                        <w:rPr>
                          <w:color w:val="000000" w:themeColor="text1"/>
                        </w:rPr>
                        <w:t xml:space="preserve"> diversas estrategias como las denominadas </w:t>
                      </w:r>
                      <w:r w:rsidRPr="00B76705">
                        <w:rPr>
                          <w:b/>
                          <w:bCs/>
                          <w:i/>
                          <w:iCs/>
                          <w:color w:val="000000" w:themeColor="text1"/>
                        </w:rPr>
                        <w:t>“</w:t>
                      </w:r>
                      <w:r w:rsidRPr="00B76705">
                        <w:rPr>
                          <w:b/>
                          <w:bCs/>
                          <w:i/>
                          <w:iCs/>
                          <w:color w:val="000000" w:themeColor="text1"/>
                        </w:rPr>
                        <w:t>4 P del marketing</w:t>
                      </w:r>
                      <w:r w:rsidRPr="00B76705">
                        <w:rPr>
                          <w:b/>
                          <w:bCs/>
                          <w:i/>
                          <w:iCs/>
                          <w:color w:val="000000" w:themeColor="text1"/>
                        </w:rPr>
                        <w:t>”</w:t>
                      </w:r>
                      <w:r w:rsidRPr="00B76705">
                        <w:rPr>
                          <w:color w:val="000000" w:themeColor="text1"/>
                        </w:rPr>
                        <w:t xml:space="preserve">, propuesta por </w:t>
                      </w:r>
                      <w:r w:rsidRPr="00B76705">
                        <w:rPr>
                          <w:i/>
                          <w:iCs/>
                          <w:color w:val="000000" w:themeColor="text1"/>
                        </w:rPr>
                        <w:t xml:space="preserve">Jerome McCarthy </w:t>
                      </w:r>
                      <w:r w:rsidRPr="00B76705">
                        <w:rPr>
                          <w:color w:val="000000" w:themeColor="text1"/>
                        </w:rPr>
                        <w:t>a finales de la década de 1950 y sigue vigente.</w:t>
                      </w:r>
                    </w:p>
                  </w:txbxContent>
                </v:textbox>
              </v:rect>
            </w:pict>
          </mc:Fallback>
        </mc:AlternateContent>
      </w:r>
    </w:p>
    <w:p w14:paraId="50A262DB" w14:textId="315AA3ED" w:rsidR="00B76705" w:rsidRPr="00B76705" w:rsidRDefault="00B76705" w:rsidP="00B76705"/>
    <w:p w14:paraId="13471C36" w14:textId="7052F5FB" w:rsidR="00B76705" w:rsidRPr="00B76705" w:rsidRDefault="00B76705" w:rsidP="00B76705"/>
    <w:p w14:paraId="0ED0EA6E" w14:textId="07B54780" w:rsidR="00B76705" w:rsidRPr="00B76705" w:rsidRDefault="00B76705" w:rsidP="00B76705"/>
    <w:p w14:paraId="3E79F76D" w14:textId="6E5971BB" w:rsidR="00B76705" w:rsidRPr="00B76705" w:rsidRDefault="007032C4" w:rsidP="00B76705">
      <w:r>
        <w:rPr>
          <w:noProof/>
          <w:lang w:eastAsia="es-PE"/>
        </w:rPr>
        <w:drawing>
          <wp:anchor distT="0" distB="0" distL="114300" distR="114300" simplePos="0" relativeHeight="251697152" behindDoc="1" locked="0" layoutInCell="1" allowOverlap="1" wp14:anchorId="097848B3" wp14:editId="3C872351">
            <wp:simplePos x="0" y="0"/>
            <wp:positionH relativeFrom="column">
              <wp:posOffset>1304925</wp:posOffset>
            </wp:positionH>
            <wp:positionV relativeFrom="paragraph">
              <wp:posOffset>170815</wp:posOffset>
            </wp:positionV>
            <wp:extent cx="4410075" cy="2680283"/>
            <wp:effectExtent l="0" t="0" r="0" b="6350"/>
            <wp:wrapTight wrapText="bothSides">
              <wp:wrapPolygon edited="0">
                <wp:start x="0" y="0"/>
                <wp:lineTo x="0" y="21498"/>
                <wp:lineTo x="21460" y="21498"/>
                <wp:lineTo x="21460" y="0"/>
                <wp:lineTo x="0" y="0"/>
              </wp:wrapPolygon>
            </wp:wrapTight>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cstate="print">
                      <a:extLst>
                        <a:ext uri="{28A0092B-C50C-407E-A947-70E740481C1C}">
                          <a14:useLocalDpi xmlns:a14="http://schemas.microsoft.com/office/drawing/2010/main" val="0"/>
                        </a:ext>
                      </a:extLst>
                    </a:blip>
                    <a:srcRect l="11819" t="18196" r="24329" b="12781"/>
                    <a:stretch/>
                  </pic:blipFill>
                  <pic:spPr bwMode="auto">
                    <a:xfrm>
                      <a:off x="0" y="0"/>
                      <a:ext cx="4410075" cy="2680283"/>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92EFAA0" w14:textId="7969E3EA" w:rsidR="00B76705" w:rsidRDefault="00B76705" w:rsidP="00B76705"/>
    <w:p w14:paraId="74510056" w14:textId="104BFD2A" w:rsidR="00B76705" w:rsidRDefault="00B76705" w:rsidP="00B76705">
      <w:pPr>
        <w:tabs>
          <w:tab w:val="left" w:pos="3345"/>
        </w:tabs>
      </w:pPr>
      <w:r>
        <w:tab/>
      </w:r>
    </w:p>
    <w:p w14:paraId="2FAD28E9" w14:textId="331D3239" w:rsidR="00B76705" w:rsidRDefault="00B76705" w:rsidP="00B76705">
      <w:pPr>
        <w:tabs>
          <w:tab w:val="left" w:pos="3345"/>
        </w:tabs>
        <w:jc w:val="both"/>
      </w:pPr>
    </w:p>
    <w:p w14:paraId="34E04E33" w14:textId="744BF024" w:rsidR="00B76705" w:rsidRPr="00B76705" w:rsidRDefault="00B76705" w:rsidP="00B76705"/>
    <w:p w14:paraId="20489CA0" w14:textId="1CAD703B" w:rsidR="00B76705" w:rsidRPr="00B76705" w:rsidRDefault="00B76705" w:rsidP="00B76705"/>
    <w:p w14:paraId="44B75390" w14:textId="51419188" w:rsidR="00B76705" w:rsidRPr="00B76705" w:rsidRDefault="00B76705" w:rsidP="00B76705"/>
    <w:p w14:paraId="4984E8D8" w14:textId="0AE57CDD" w:rsidR="00B76705" w:rsidRPr="00B76705" w:rsidRDefault="00B76705" w:rsidP="00B76705"/>
    <w:p w14:paraId="20F3EE53" w14:textId="490A96EE" w:rsidR="00B76705" w:rsidRPr="00B76705" w:rsidRDefault="00B76705" w:rsidP="00B76705"/>
    <w:p w14:paraId="364D0BD1" w14:textId="44CB2538" w:rsidR="00B76705" w:rsidRPr="00B76705" w:rsidRDefault="00B76705" w:rsidP="00B76705"/>
    <w:p w14:paraId="405FBC72" w14:textId="483CA681" w:rsidR="00B76705" w:rsidRPr="00B76705" w:rsidRDefault="00AC6B83" w:rsidP="00B76705">
      <w:r>
        <w:rPr>
          <w:noProof/>
          <w:lang w:eastAsia="es-PE"/>
        </w:rPr>
        <w:lastRenderedPageBreak/>
        <mc:AlternateContent>
          <mc:Choice Requires="wps">
            <w:drawing>
              <wp:anchor distT="0" distB="0" distL="114300" distR="114300" simplePos="0" relativeHeight="251699200" behindDoc="0" locked="0" layoutInCell="1" allowOverlap="1" wp14:anchorId="7858AC33" wp14:editId="168803AB">
                <wp:simplePos x="0" y="0"/>
                <wp:positionH relativeFrom="column">
                  <wp:posOffset>57150</wp:posOffset>
                </wp:positionH>
                <wp:positionV relativeFrom="paragraph">
                  <wp:posOffset>85090</wp:posOffset>
                </wp:positionV>
                <wp:extent cx="4572000" cy="1905000"/>
                <wp:effectExtent l="0" t="0" r="19050" b="19050"/>
                <wp:wrapNone/>
                <wp:docPr id="30" name="Rectángulo 30"/>
                <wp:cNvGraphicFramePr/>
                <a:graphic xmlns:a="http://schemas.openxmlformats.org/drawingml/2006/main">
                  <a:graphicData uri="http://schemas.microsoft.com/office/word/2010/wordprocessingShape">
                    <wps:wsp>
                      <wps:cNvSpPr/>
                      <wps:spPr>
                        <a:xfrm>
                          <a:off x="0" y="0"/>
                          <a:ext cx="4572000" cy="1905000"/>
                        </a:xfrm>
                        <a:prstGeom prst="rect">
                          <a:avLst/>
                        </a:prstGeom>
                      </wps:spPr>
                      <wps:style>
                        <a:lnRef idx="1">
                          <a:schemeClr val="accent6"/>
                        </a:lnRef>
                        <a:fillRef idx="2">
                          <a:schemeClr val="accent6"/>
                        </a:fillRef>
                        <a:effectRef idx="1">
                          <a:schemeClr val="accent6"/>
                        </a:effectRef>
                        <a:fontRef idx="minor">
                          <a:schemeClr val="dk1"/>
                        </a:fontRef>
                      </wps:style>
                      <wps:txbx>
                        <w:txbxContent>
                          <w:p w14:paraId="14D5B271" w14:textId="77777777" w:rsidR="00B76705" w:rsidRPr="00B76705" w:rsidRDefault="00B76705" w:rsidP="00B76705">
                            <w:pPr>
                              <w:spacing w:line="240" w:lineRule="auto"/>
                              <w:jc w:val="both"/>
                              <w:rPr>
                                <w:color w:val="000000" w:themeColor="text1"/>
                              </w:rPr>
                            </w:pPr>
                            <w:r w:rsidRPr="00B76705">
                              <w:rPr>
                                <w:b/>
                                <w:bCs/>
                                <w:i/>
                                <w:iCs/>
                                <w:color w:val="000000" w:themeColor="text1"/>
                              </w:rPr>
                              <w:t>Producto</w:t>
                            </w:r>
                            <w:r w:rsidRPr="00B76705">
                              <w:rPr>
                                <w:color w:val="000000" w:themeColor="text1"/>
                              </w:rPr>
                              <w:t>: en cuya elaboración se utilizan fuentes de energía renovables u el reciclaje para minimizar la contaminación.</w:t>
                            </w:r>
                          </w:p>
                          <w:p w14:paraId="652B60E8" w14:textId="77777777" w:rsidR="00B76705" w:rsidRPr="00B76705" w:rsidRDefault="00B76705" w:rsidP="00B76705">
                            <w:pPr>
                              <w:spacing w:line="240" w:lineRule="auto"/>
                              <w:jc w:val="both"/>
                              <w:rPr>
                                <w:color w:val="000000" w:themeColor="text1"/>
                              </w:rPr>
                            </w:pPr>
                            <w:r w:rsidRPr="00B76705">
                              <w:rPr>
                                <w:b/>
                                <w:bCs/>
                                <w:i/>
                                <w:iCs/>
                                <w:color w:val="000000" w:themeColor="text1"/>
                              </w:rPr>
                              <w:t>Precio</w:t>
                            </w:r>
                            <w:r w:rsidRPr="00B76705">
                              <w:rPr>
                                <w:color w:val="000000" w:themeColor="text1"/>
                              </w:rPr>
                              <w:t>, que, si bien es elevado al inicio, por cuanto la inversión es mayor a la normal, resulta progresivamente rentable cuando se posiciona el producto en el mercado.</w:t>
                            </w:r>
                          </w:p>
                          <w:p w14:paraId="4C31858A" w14:textId="77777777" w:rsidR="00B76705" w:rsidRPr="00B76705" w:rsidRDefault="00B76705" w:rsidP="00B76705">
                            <w:pPr>
                              <w:spacing w:line="240" w:lineRule="auto"/>
                              <w:jc w:val="both"/>
                              <w:rPr>
                                <w:color w:val="000000" w:themeColor="text1"/>
                              </w:rPr>
                            </w:pPr>
                            <w:r w:rsidRPr="00B76705">
                              <w:rPr>
                                <w:b/>
                                <w:bCs/>
                                <w:i/>
                                <w:iCs/>
                                <w:color w:val="000000" w:themeColor="text1"/>
                              </w:rPr>
                              <w:t>Comunicación</w:t>
                            </w:r>
                            <w:r w:rsidRPr="00B76705">
                              <w:rPr>
                                <w:color w:val="000000" w:themeColor="text1"/>
                              </w:rPr>
                              <w:t>, que permite expresar claramente el compromiso con el cuidado del ambiente, así como promover un estilo de vida saludable</w:t>
                            </w:r>
                          </w:p>
                          <w:p w14:paraId="00FC158E" w14:textId="22DCD022" w:rsidR="00B76705" w:rsidRPr="00B76705" w:rsidRDefault="00B76705" w:rsidP="00B76705">
                            <w:pPr>
                              <w:spacing w:line="240" w:lineRule="auto"/>
                              <w:jc w:val="both"/>
                              <w:rPr>
                                <w:color w:val="000000" w:themeColor="text1"/>
                              </w:rPr>
                            </w:pPr>
                            <w:r w:rsidRPr="00B76705">
                              <w:rPr>
                                <w:b/>
                                <w:bCs/>
                                <w:i/>
                                <w:iCs/>
                                <w:color w:val="000000" w:themeColor="text1"/>
                              </w:rPr>
                              <w:t>Distribución</w:t>
                            </w:r>
                            <w:r w:rsidRPr="00B76705">
                              <w:rPr>
                                <w:color w:val="000000" w:themeColor="text1"/>
                              </w:rPr>
                              <w:t>, donde las compañías utilizan embalaje reciclable y medios de transporte con mínimo impacto ambiental.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ángulo 30" o:spid="_x0000_s1048" style="position:absolute;margin-left:4.5pt;margin-top:6.7pt;width:5in;height:150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" fillcolor="#0a1007 [329]" strokecolor="#70ad47 [3209]" strokeweight=".5pt">
                <v:fill color2="#050803 [169]" rotate="t" colors="0 #b5d5a7;.5 #aace99;1 #9cca86" focus="100%" type="gradient">
                  <o:fill v:ext="view" type="gradientUnscaled"/>
                </v:fill>
                <v:textbox>
                  <w:txbxContent>
                    <w:p w14:paraId="14D5B271" w14:textId="77777777" w:rsidR="00B76705" w:rsidRPr="00B76705" w:rsidRDefault="00B76705" w:rsidP="00B76705">
                      <w:pPr>
                        <w:spacing w:line="240" w:lineRule="auto"/>
                        <w:jc w:val="both"/>
                        <w:rPr>
                          <w:color w:val="000000" w:themeColor="text1"/>
                        </w:rPr>
                      </w:pPr>
                      <w:r w:rsidRPr="00B76705">
                        <w:rPr>
                          <w:b/>
                          <w:bCs/>
                          <w:i/>
                          <w:iCs/>
                          <w:color w:val="000000" w:themeColor="text1"/>
                        </w:rPr>
                        <w:t>Producto</w:t>
                      </w:r>
                      <w:r w:rsidRPr="00B76705">
                        <w:rPr>
                          <w:color w:val="000000" w:themeColor="text1"/>
                        </w:rPr>
                        <w:t>: en cuya elaboración se utilizan fuentes de energía renovables u el reciclaje para minimizar la contaminación.</w:t>
                      </w:r>
                    </w:p>
                    <w:p w14:paraId="652B60E8" w14:textId="77777777" w:rsidR="00B76705" w:rsidRPr="00B76705" w:rsidRDefault="00B76705" w:rsidP="00B76705">
                      <w:pPr>
                        <w:spacing w:line="240" w:lineRule="auto"/>
                        <w:jc w:val="both"/>
                        <w:rPr>
                          <w:color w:val="000000" w:themeColor="text1"/>
                        </w:rPr>
                      </w:pPr>
                      <w:r w:rsidRPr="00B76705">
                        <w:rPr>
                          <w:b/>
                          <w:bCs/>
                          <w:i/>
                          <w:iCs/>
                          <w:color w:val="000000" w:themeColor="text1"/>
                        </w:rPr>
                        <w:t>Precio</w:t>
                      </w:r>
                      <w:r w:rsidRPr="00B76705">
                        <w:rPr>
                          <w:color w:val="000000" w:themeColor="text1"/>
                        </w:rPr>
                        <w:t>, que, si bien es elevado al inicio, por cuanto la inversión es mayor a la normal, resulta progresivamente rentable cuando se posiciona el producto en el mercado.</w:t>
                      </w:r>
                    </w:p>
                    <w:p w14:paraId="4C31858A" w14:textId="77777777" w:rsidR="00B76705" w:rsidRPr="00B76705" w:rsidRDefault="00B76705" w:rsidP="00B76705">
                      <w:pPr>
                        <w:spacing w:line="240" w:lineRule="auto"/>
                        <w:jc w:val="both"/>
                        <w:rPr>
                          <w:color w:val="000000" w:themeColor="text1"/>
                        </w:rPr>
                      </w:pPr>
                      <w:r w:rsidRPr="00B76705">
                        <w:rPr>
                          <w:b/>
                          <w:bCs/>
                          <w:i/>
                          <w:iCs/>
                          <w:color w:val="000000" w:themeColor="text1"/>
                        </w:rPr>
                        <w:t>Comunicación</w:t>
                      </w:r>
                      <w:r w:rsidRPr="00B76705">
                        <w:rPr>
                          <w:color w:val="000000" w:themeColor="text1"/>
                        </w:rPr>
                        <w:t>, que permite expresar claramente el compromiso con el cuidado del ambiente, así como promover un estilo de vida saludable</w:t>
                      </w:r>
                    </w:p>
                    <w:p w14:paraId="00FC158E" w14:textId="22DCD022" w:rsidR="00B76705" w:rsidRPr="00B76705" w:rsidRDefault="00B76705" w:rsidP="00B76705">
                      <w:pPr>
                        <w:spacing w:line="240" w:lineRule="auto"/>
                        <w:jc w:val="both"/>
                        <w:rPr>
                          <w:color w:val="000000" w:themeColor="text1"/>
                        </w:rPr>
                      </w:pPr>
                      <w:r w:rsidRPr="00B76705">
                        <w:rPr>
                          <w:b/>
                          <w:bCs/>
                          <w:i/>
                          <w:iCs/>
                          <w:color w:val="000000" w:themeColor="text1"/>
                        </w:rPr>
                        <w:t>Distribución</w:t>
                      </w:r>
                      <w:r w:rsidRPr="00B76705">
                        <w:rPr>
                          <w:color w:val="000000" w:themeColor="text1"/>
                        </w:rPr>
                        <w:t>, donde las compañías utilizan embalaje reciclable y medios de transporte con mínimo impacto ambiental.</w:t>
                      </w:r>
                    </w:p>
                  </w:txbxContent>
                </v:textbox>
              </v:rect>
            </w:pict>
          </mc:Fallback>
        </mc:AlternateContent>
      </w:r>
      <w:r w:rsidR="007032C4" w:rsidRPr="00B76705">
        <w:rPr>
          <w:noProof/>
          <w:lang w:eastAsia="es-PE"/>
        </w:rPr>
        <w:drawing>
          <wp:anchor distT="0" distB="0" distL="114300" distR="114300" simplePos="0" relativeHeight="251700224" behindDoc="1" locked="0" layoutInCell="1" allowOverlap="1" wp14:anchorId="2FCCD707" wp14:editId="59CC87F1">
            <wp:simplePos x="0" y="0"/>
            <wp:positionH relativeFrom="column">
              <wp:posOffset>4829175</wp:posOffset>
            </wp:positionH>
            <wp:positionV relativeFrom="paragraph">
              <wp:posOffset>942340</wp:posOffset>
            </wp:positionV>
            <wp:extent cx="2133600" cy="1905000"/>
            <wp:effectExtent l="19050" t="19050" r="19050" b="19050"/>
            <wp:wrapTight wrapText="bothSides">
              <wp:wrapPolygon edited="0">
                <wp:start x="-193" y="-216"/>
                <wp:lineTo x="-193" y="21600"/>
                <wp:lineTo x="21600" y="21600"/>
                <wp:lineTo x="21600" y="-216"/>
                <wp:lineTo x="-193" y="-216"/>
              </wp:wrapPolygon>
            </wp:wrapTight>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extLst>
                        <a:ext uri="{BEBA8EAE-BF5A-486C-A8C5-ECC9F3942E4B}">
                          <a14:imgProps xmlns:a14="http://schemas.microsoft.com/office/drawing/2010/main">
                            <a14:imgLayer r:embed="rId15">
                              <a14:imgEffect>
                                <a14:sharpenSoften amount="25000"/>
                              </a14:imgEffect>
                              <a14:imgEffect>
                                <a14:saturation sat="400000"/>
                              </a14:imgEffect>
                            </a14:imgLayer>
                          </a14:imgProps>
                        </a:ext>
                        <a:ext uri="{28A0092B-C50C-407E-A947-70E740481C1C}">
                          <a14:useLocalDpi xmlns:a14="http://schemas.microsoft.com/office/drawing/2010/main" val="0"/>
                        </a:ext>
                      </a:extLst>
                    </a:blip>
                    <a:stretch>
                      <a:fillRect/>
                    </a:stretch>
                  </pic:blipFill>
                  <pic:spPr>
                    <a:xfrm>
                      <a:off x="0" y="0"/>
                      <a:ext cx="2133600" cy="1905000"/>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r w:rsidR="007032C4">
        <w:rPr>
          <w:noProof/>
          <w:lang w:eastAsia="es-PE"/>
        </w:rPr>
        <mc:AlternateContent>
          <mc:Choice Requires="wps">
            <w:drawing>
              <wp:anchor distT="0" distB="0" distL="114300" distR="114300" simplePos="0" relativeHeight="251698176" behindDoc="0" locked="0" layoutInCell="1" allowOverlap="1" wp14:anchorId="137006B8" wp14:editId="30354FA8">
                <wp:simplePos x="476250" y="419100"/>
                <wp:positionH relativeFrom="margin">
                  <wp:align>left</wp:align>
                </wp:positionH>
                <wp:positionV relativeFrom="margin">
                  <wp:align>top</wp:align>
                </wp:positionV>
                <wp:extent cx="6962775" cy="828675"/>
                <wp:effectExtent l="0" t="0" r="28575" b="28575"/>
                <wp:wrapSquare wrapText="bothSides"/>
                <wp:docPr id="29" name="Rectángulo 29"/>
                <wp:cNvGraphicFramePr/>
                <a:graphic xmlns:a="http://schemas.openxmlformats.org/drawingml/2006/main">
                  <a:graphicData uri="http://schemas.microsoft.com/office/word/2010/wordprocessingShape">
                    <wps:wsp>
                      <wps:cNvSpPr/>
                      <wps:spPr>
                        <a:xfrm>
                          <a:off x="0" y="0"/>
                          <a:ext cx="6962775" cy="828675"/>
                        </a:xfrm>
                        <a:prstGeom prst="rect">
                          <a:avLst/>
                        </a:prstGeom>
                      </wps:spPr>
                      <wps:style>
                        <a:lnRef idx="1">
                          <a:schemeClr val="accent3"/>
                        </a:lnRef>
                        <a:fillRef idx="2">
                          <a:schemeClr val="accent3"/>
                        </a:fillRef>
                        <a:effectRef idx="1">
                          <a:schemeClr val="accent3"/>
                        </a:effectRef>
                        <a:fontRef idx="minor">
                          <a:schemeClr val="dk1"/>
                        </a:fontRef>
                      </wps:style>
                      <wps:txbx>
                        <w:txbxContent>
                          <w:p w14:paraId="1747D041" w14:textId="026F090C" w:rsidR="00B76705" w:rsidRDefault="00B76705" w:rsidP="00B76705">
                            <w:pPr>
                              <w:jc w:val="both"/>
                              <w:rPr>
                                <w:lang w:val="es-ES"/>
                              </w:rPr>
                            </w:pPr>
                            <w:r>
                              <w:rPr>
                                <w:lang w:val="es-ES"/>
                              </w:rPr>
                              <w:t xml:space="preserve">También hay otras estrategias. Por ejemplo, la estrategia ligada al cuidado del ambiente, llamada </w:t>
                            </w:r>
                            <w:r w:rsidRPr="00B76705">
                              <w:rPr>
                                <w:b/>
                                <w:bCs/>
                                <w:i/>
                                <w:iCs/>
                                <w:lang w:val="es-ES"/>
                              </w:rPr>
                              <w:t>marketing verde</w:t>
                            </w:r>
                            <w:r>
                              <w:rPr>
                                <w:lang w:val="es-ES"/>
                              </w:rPr>
                              <w:t>, que surge debido a los diversos problemas ambientales que han impactado sobre nuestro planeta y los seres vivos, así que es una alternativa para promover el consumo responsable, sus componentes se pueden plantear de la siguiente manera:</w:t>
                            </w:r>
                          </w:p>
                          <w:p w14:paraId="31E1A5DF" w14:textId="77777777" w:rsidR="00B76705" w:rsidRPr="00B76705" w:rsidRDefault="00B76705" w:rsidP="00B76705">
                            <w:pPr>
                              <w:spacing w:line="240" w:lineRule="auto"/>
                              <w:jc w:val="both"/>
                              <w:rPr>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w15="http://schemas.microsoft.com/office/word/2012/wordml" xmlns:cx="http://schemas.microsoft.com/office/drawing/2014/chartex">
            <w:pict>
              <v:rect w14:anchorId="137006B8" id="Rectángulo 29" o:spid="_x0000_s1049" style="position:absolute;margin-left:0;margin-top:0;width:548.25pt;height:65.25pt;z-index:251698176;visibility:visible;mso-wrap-style:square;mso-width-percent:0;mso-height-percent:0;mso-wrap-distance-left:9pt;mso-wrap-distance-top:0;mso-wrap-distance-right:9pt;mso-wrap-distance-bottom:0;mso-position-horizontal:left;mso-position-horizontal-relative:margin;mso-position-vertical:top;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" fillcolor="#c3c3c3 [2166]" strokecolor="#a5a5a5 [3206]" strokeweight=".5pt">
                <v:fill color2="#b6b6b6 [2614]" rotate="t" colors="0 #d2d2d2;.5 #c8c8c8;1 silver" focus="100%" type="gradient">
                  <o:fill v:ext="view" type="gradientUnscaled"/>
                </v:fill>
                <v:textbox>
                  <w:txbxContent>
                    <w:p w14:paraId="1747D041" w14:textId="026F090C" w:rsidR="00B76705" w:rsidRDefault="00B76705" w:rsidP="00B76705">
                      <w:pPr>
                        <w:jc w:val="both"/>
                        <w:rPr>
                          <w:lang w:val="es-ES"/>
                        </w:rPr>
                      </w:pPr>
                      <w:r>
                        <w:rPr>
                          <w:lang w:val="es-ES"/>
                        </w:rPr>
                        <w:t>También hay otras estrategias</w:t>
                      </w:r>
                      <w:r>
                        <w:rPr>
                          <w:lang w:val="es-ES"/>
                        </w:rPr>
                        <w:t>. P</w:t>
                      </w:r>
                      <w:r>
                        <w:rPr>
                          <w:lang w:val="es-ES"/>
                        </w:rPr>
                        <w:t xml:space="preserve">or ejemplo, la estrategia ligada al cuidado del ambiente, llamada </w:t>
                      </w:r>
                      <w:r w:rsidRPr="00B76705">
                        <w:rPr>
                          <w:b/>
                          <w:bCs/>
                          <w:i/>
                          <w:iCs/>
                          <w:lang w:val="es-ES"/>
                        </w:rPr>
                        <w:t>marketing verde</w:t>
                      </w:r>
                      <w:r>
                        <w:rPr>
                          <w:lang w:val="es-ES"/>
                        </w:rPr>
                        <w:t xml:space="preserve">, que surge debido a los diversos problemas ambientales que han impactado sobre nuestro planeta y los </w:t>
                      </w:r>
                      <w:r>
                        <w:rPr>
                          <w:lang w:val="es-ES"/>
                        </w:rPr>
                        <w:t>seres</w:t>
                      </w:r>
                      <w:r>
                        <w:rPr>
                          <w:lang w:val="es-ES"/>
                        </w:rPr>
                        <w:t xml:space="preserve"> vivos, así que es una alternativa para promover el consumo responsable, sus componentes se pueden pla</w:t>
                      </w:r>
                      <w:r>
                        <w:rPr>
                          <w:lang w:val="es-ES"/>
                        </w:rPr>
                        <w:t>n</w:t>
                      </w:r>
                      <w:r>
                        <w:rPr>
                          <w:lang w:val="es-ES"/>
                        </w:rPr>
                        <w:t>tear de la siguiente manera:</w:t>
                      </w:r>
                    </w:p>
                    <w:p w14:paraId="31E1A5DF" w14:textId="77777777" w:rsidR="00B76705" w:rsidRPr="00B76705" w:rsidRDefault="00B76705" w:rsidP="00B76705">
                      <w:pPr>
                        <w:spacing w:line="240" w:lineRule="auto"/>
                        <w:jc w:val="both"/>
                        <w:rPr>
                          <w:color w:val="000000" w:themeColor="text1"/>
                        </w:rPr>
                      </w:pPr>
                    </w:p>
                  </w:txbxContent>
                </v:textbox>
                <w10:wrap type="square" anchorx="margin" anchory="margin"/>
              </v:rect>
            </w:pict>
          </mc:Fallback>
        </mc:AlternateContent>
      </w:r>
    </w:p>
    <w:p w14:paraId="630B026C" w14:textId="3ABF4C78" w:rsidR="00B76705" w:rsidRPr="00B76705" w:rsidRDefault="00B76705" w:rsidP="00B76705"/>
    <w:p w14:paraId="28832562" w14:textId="3B75D755" w:rsidR="00B76705" w:rsidRPr="00B76705" w:rsidRDefault="00B76705" w:rsidP="00B76705"/>
    <w:p w14:paraId="44452F2D" w14:textId="1C3060FE" w:rsidR="00B76705" w:rsidRPr="00B76705" w:rsidRDefault="00B76705" w:rsidP="00B76705"/>
    <w:p w14:paraId="16997B34" w14:textId="11517CE0" w:rsidR="00B76705" w:rsidRDefault="00B76705" w:rsidP="00B76705"/>
    <w:p w14:paraId="4E944C33" w14:textId="58401FDD" w:rsidR="00B76705" w:rsidRDefault="00B76705" w:rsidP="00B76705"/>
    <w:p w14:paraId="6155FC97" w14:textId="76AFCBB4" w:rsidR="00B76705" w:rsidRDefault="00B76705" w:rsidP="00B76705"/>
    <w:p w14:paraId="6F12E09D" w14:textId="0F57F620" w:rsidR="00B76705" w:rsidRDefault="007032C4" w:rsidP="00B76705">
      <w:r>
        <w:rPr>
          <w:noProof/>
          <w:lang w:eastAsia="es-PE"/>
        </w:rPr>
        <mc:AlternateContent>
          <mc:Choice Requires="wps">
            <w:drawing>
              <wp:anchor distT="0" distB="0" distL="114300" distR="114300" simplePos="0" relativeHeight="251701248" behindDoc="0" locked="0" layoutInCell="1" allowOverlap="1" wp14:anchorId="0D979602" wp14:editId="46F1AB50">
                <wp:simplePos x="0" y="0"/>
                <wp:positionH relativeFrom="column">
                  <wp:posOffset>-66675</wp:posOffset>
                </wp:positionH>
                <wp:positionV relativeFrom="paragraph">
                  <wp:posOffset>143510</wp:posOffset>
                </wp:positionV>
                <wp:extent cx="7029450" cy="600075"/>
                <wp:effectExtent l="0" t="0" r="19050" b="28575"/>
                <wp:wrapNone/>
                <wp:docPr id="33" name="Rectángulo 33"/>
                <wp:cNvGraphicFramePr/>
                <a:graphic xmlns:a="http://schemas.openxmlformats.org/drawingml/2006/main">
                  <a:graphicData uri="http://schemas.microsoft.com/office/word/2010/wordprocessingShape">
                    <wps:wsp>
                      <wps:cNvSpPr/>
                      <wps:spPr>
                        <a:xfrm>
                          <a:off x="0" y="0"/>
                          <a:ext cx="7029450" cy="600075"/>
                        </a:xfrm>
                        <a:prstGeom prst="rect">
                          <a:avLst/>
                        </a:prstGeom>
                      </wps:spPr>
                      <wps:style>
                        <a:lnRef idx="1">
                          <a:schemeClr val="accent3"/>
                        </a:lnRef>
                        <a:fillRef idx="2">
                          <a:schemeClr val="accent3"/>
                        </a:fillRef>
                        <a:effectRef idx="1">
                          <a:schemeClr val="accent3"/>
                        </a:effectRef>
                        <a:fontRef idx="minor">
                          <a:schemeClr val="dk1"/>
                        </a:fontRef>
                      </wps:style>
                      <wps:txbx>
                        <w:txbxContent>
                          <w:p w14:paraId="5121B528" w14:textId="40C68CE4" w:rsidR="00B76705" w:rsidRPr="00905F7E" w:rsidRDefault="00905F7E" w:rsidP="00B76705">
                            <w:pPr>
                              <w:spacing w:line="240" w:lineRule="auto"/>
                              <w:jc w:val="both"/>
                              <w:rPr>
                                <w:color w:val="000000" w:themeColor="text1"/>
                              </w:rPr>
                            </w:pPr>
                            <w:r w:rsidRPr="00905F7E">
                              <w:rPr>
                                <w:i/>
                                <w:iCs/>
                                <w:color w:val="000000" w:themeColor="text1"/>
                              </w:rPr>
                              <w:t>Al ver esto nos preguntamos</w:t>
                            </w:r>
                            <w:r>
                              <w:rPr>
                                <w:b/>
                                <w:bCs/>
                                <w:color w:val="000000" w:themeColor="text1"/>
                              </w:rPr>
                              <w:t xml:space="preserve"> </w:t>
                            </w:r>
                            <w:r w:rsidRPr="00905F7E">
                              <w:rPr>
                                <w:b/>
                                <w:bCs/>
                                <w:color w:val="000000" w:themeColor="text1"/>
                              </w:rPr>
                              <w:t>¿Por qué las empresas buscan estrategias para posicionar sus productos o servicios? ¿Cómo influyen en el consumo? ¿Qué implica un consumo responsable</w:t>
                            </w:r>
                            <w:r w:rsidRPr="00905F7E">
                              <w:rPr>
                                <w:color w:val="000000" w:themeColor="text1"/>
                              </w:rPr>
                              <w:t>? Es un proceso al final del cual el consumidor tendrá que elegir por aquel producto que más le convencen, usando los criterios más adecuados.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w15="http://schemas.microsoft.com/office/word/2012/wordml" xmlns:cx="http://schemas.microsoft.com/office/drawing/2014/chartex">
            <w:pict>
              <v:rect w14:anchorId="0D979602" id="Rectángulo 33" o:spid="_x0000_s1050" style="position:absolute;margin-left:-5.25pt;margin-top:11.3pt;width:553.5pt;height:47.2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" fillcolor="#c3c3c3 [2166]" strokecolor="#a5a5a5 [3206]" strokeweight=".5pt">
                <v:fill color2="#b6b6b6 [2614]" rotate="t" colors="0 #d2d2d2;.5 #c8c8c8;1 silver" focus="100%" type="gradient">
                  <o:fill v:ext="view" type="gradientUnscaled"/>
                </v:fill>
                <v:textbox>
                  <w:txbxContent>
                    <w:p w14:paraId="5121B528" w14:textId="40C68CE4" w:rsidR="00B76705" w:rsidRPr="00905F7E" w:rsidRDefault="00905F7E" w:rsidP="00B76705">
                      <w:pPr>
                        <w:spacing w:line="240" w:lineRule="auto"/>
                        <w:jc w:val="both"/>
                        <w:rPr>
                          <w:color w:val="000000" w:themeColor="text1"/>
                        </w:rPr>
                      </w:pPr>
                      <w:r w:rsidRPr="00905F7E">
                        <w:rPr>
                          <w:i/>
                          <w:iCs/>
                          <w:color w:val="000000" w:themeColor="text1"/>
                        </w:rPr>
                        <w:t>Al ver esto nos preguntamos</w:t>
                      </w:r>
                      <w:r>
                        <w:rPr>
                          <w:b/>
                          <w:bCs/>
                          <w:color w:val="000000" w:themeColor="text1"/>
                        </w:rPr>
                        <w:t xml:space="preserve"> </w:t>
                      </w:r>
                      <w:r w:rsidRPr="00905F7E">
                        <w:rPr>
                          <w:b/>
                          <w:bCs/>
                          <w:color w:val="000000" w:themeColor="text1"/>
                        </w:rPr>
                        <w:t>¿Por qué las empresas buscan estrategias para posicionar sus productos o servicios? ¿Cómo influyen en el consumo? ¿Qué implica un consumo responsable</w:t>
                      </w:r>
                      <w:r w:rsidRPr="00905F7E">
                        <w:rPr>
                          <w:color w:val="000000" w:themeColor="text1"/>
                        </w:rPr>
                        <w:t>?</w:t>
                      </w:r>
                      <w:r w:rsidRPr="00905F7E">
                        <w:rPr>
                          <w:color w:val="000000" w:themeColor="text1"/>
                        </w:rPr>
                        <w:t xml:space="preserve"> </w:t>
                      </w:r>
                      <w:r w:rsidRPr="00905F7E">
                        <w:rPr>
                          <w:color w:val="000000" w:themeColor="text1"/>
                        </w:rPr>
                        <w:t xml:space="preserve">Es un proceso al final del cual el consumidor tendrá que elegir por aquel producto que </w:t>
                      </w:r>
                      <w:r w:rsidRPr="00905F7E">
                        <w:rPr>
                          <w:color w:val="000000" w:themeColor="text1"/>
                        </w:rPr>
                        <w:t>más</w:t>
                      </w:r>
                      <w:r w:rsidRPr="00905F7E">
                        <w:rPr>
                          <w:color w:val="000000" w:themeColor="text1"/>
                        </w:rPr>
                        <w:t xml:space="preserve"> le convencen, usando los criterios </w:t>
                      </w:r>
                      <w:r w:rsidRPr="00905F7E">
                        <w:rPr>
                          <w:color w:val="000000" w:themeColor="text1"/>
                        </w:rPr>
                        <w:t>más</w:t>
                      </w:r>
                      <w:r w:rsidRPr="00905F7E">
                        <w:rPr>
                          <w:color w:val="000000" w:themeColor="text1"/>
                        </w:rPr>
                        <w:t xml:space="preserve"> adecuados.</w:t>
                      </w:r>
                    </w:p>
                  </w:txbxContent>
                </v:textbox>
              </v:rect>
            </w:pict>
          </mc:Fallback>
        </mc:AlternateContent>
      </w:r>
    </w:p>
    <w:p w14:paraId="76A9AAA4" w14:textId="5A3CD0F7" w:rsidR="00B76705" w:rsidRDefault="00B76705" w:rsidP="00B76705"/>
    <w:p w14:paraId="2ACBFD43" w14:textId="59B3C212" w:rsidR="00B76705" w:rsidRDefault="007032C4" w:rsidP="00B76705">
      <w:r>
        <w:rPr>
          <w:noProof/>
          <w:lang w:eastAsia="es-PE"/>
        </w:rPr>
        <mc:AlternateContent>
          <mc:Choice Requires="wps">
            <w:drawing>
              <wp:anchor distT="0" distB="0" distL="114300" distR="114300" simplePos="0" relativeHeight="251702272" behindDoc="0" locked="0" layoutInCell="1" allowOverlap="1" wp14:anchorId="3FD358F9" wp14:editId="4F7BED95">
                <wp:simplePos x="0" y="0"/>
                <wp:positionH relativeFrom="column">
                  <wp:posOffset>-66675</wp:posOffset>
                </wp:positionH>
                <wp:positionV relativeFrom="paragraph">
                  <wp:posOffset>306071</wp:posOffset>
                </wp:positionV>
                <wp:extent cx="4686300" cy="2076450"/>
                <wp:effectExtent l="0" t="0" r="19050" b="19050"/>
                <wp:wrapNone/>
                <wp:docPr id="34" name="Rectángulo 34"/>
                <wp:cNvGraphicFramePr/>
                <a:graphic xmlns:a="http://schemas.openxmlformats.org/drawingml/2006/main">
                  <a:graphicData uri="http://schemas.microsoft.com/office/word/2010/wordprocessingShape">
                    <wps:wsp>
                      <wps:cNvSpPr/>
                      <wps:spPr>
                        <a:xfrm>
                          <a:off x="0" y="0"/>
                          <a:ext cx="4686300" cy="2076450"/>
                        </a:xfrm>
                        <a:prstGeom prst="rect">
                          <a:avLst/>
                        </a:prstGeom>
                      </wps:spPr>
                      <wps:style>
                        <a:lnRef idx="1">
                          <a:schemeClr val="accent4"/>
                        </a:lnRef>
                        <a:fillRef idx="2">
                          <a:schemeClr val="accent4"/>
                        </a:fillRef>
                        <a:effectRef idx="1">
                          <a:schemeClr val="accent4"/>
                        </a:effectRef>
                        <a:fontRef idx="minor">
                          <a:schemeClr val="dk1"/>
                        </a:fontRef>
                      </wps:style>
                      <wps:txbx>
                        <w:txbxContent>
                          <w:p w14:paraId="1D08FA6A" w14:textId="77777777" w:rsidR="00905F7E" w:rsidRPr="00905F7E" w:rsidRDefault="00905F7E" w:rsidP="00905F7E">
                            <w:pPr>
                              <w:spacing w:line="240" w:lineRule="auto"/>
                              <w:jc w:val="both"/>
                              <w:rPr>
                                <w:color w:val="000000" w:themeColor="text1"/>
                              </w:rPr>
                            </w:pPr>
                            <w:r w:rsidRPr="00905F7E">
                              <w:rPr>
                                <w:color w:val="000000" w:themeColor="text1"/>
                              </w:rPr>
                              <w:t>Pero a veces los consumidores adquirimos productos que deseamos tener, pero no necesitamos, lo cual afecta nuestra economía y muchas veces nuestro estado de ánimo. Ese problema surge cuando no se logra distinguir lo que en verdad necesitamos de los que solo deseamos o nos llama la atención.</w:t>
                            </w:r>
                          </w:p>
                          <w:p w14:paraId="55EA8E60" w14:textId="7C7B7E89" w:rsidR="00905F7E" w:rsidRPr="00905F7E" w:rsidRDefault="00905F7E" w:rsidP="00905F7E">
                            <w:pPr>
                              <w:spacing w:line="240" w:lineRule="auto"/>
                              <w:jc w:val="both"/>
                              <w:rPr>
                                <w:color w:val="000000" w:themeColor="text1"/>
                              </w:rPr>
                            </w:pPr>
                            <w:r w:rsidRPr="00905F7E">
                              <w:rPr>
                                <w:color w:val="000000" w:themeColor="text1"/>
                              </w:rPr>
                              <w:t>De todas maneras, el afán de vender del proveedor influye en la forma en que ofrece un producto. Los proveedores deben desarrollar los productos o planificar sus servicios bajo ciertas normas o letras, es como algunos productos que publican los ingredientes y el registro sanitario en su empaque, pero si el producto no cumple las características puede afectar la seguridad física y salud de los consumidores o impactar el medio ambiente, por ello la necesidad de los derechos del consumidor.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w15="http://schemas.microsoft.com/office/word/2012/wordml" xmlns:cx="http://schemas.microsoft.com/office/drawing/2014/chartex">
            <w:pict>
              <v:rect w14:anchorId="3FD358F9" id="Rectángulo 34" o:spid="_x0000_s1051" style="position:absolute;margin-left:-5.25pt;margin-top:24.1pt;width:369pt;height:163.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" fillcolor="#ffd555 [2167]" strokecolor="#ffc000 [3207]" strokeweight=".5pt">
                <v:fill color2="#ffcc31 [2615]" rotate="t" colors="0 #ffdd9c;.5 #ffd78e;1 #ffd479" focus="100%" type="gradient">
                  <o:fill v:ext="view" type="gradientUnscaled"/>
                </v:fill>
                <v:textbox>
                  <w:txbxContent>
                    <w:p w14:paraId="1D08FA6A" w14:textId="77777777" w:rsidR="00905F7E" w:rsidRPr="00905F7E" w:rsidRDefault="00905F7E" w:rsidP="00905F7E">
                      <w:pPr>
                        <w:spacing w:line="240" w:lineRule="auto"/>
                        <w:jc w:val="both"/>
                        <w:rPr>
                          <w:color w:val="000000" w:themeColor="text1"/>
                        </w:rPr>
                      </w:pPr>
                      <w:r w:rsidRPr="00905F7E">
                        <w:rPr>
                          <w:color w:val="000000" w:themeColor="text1"/>
                        </w:rPr>
                        <w:t>Pero a veces los consumidores adquirimos productos que deseamos tener, pero no necesitamos, lo cual afecta nuestra economía y muchas veces nuestro estado de ánimo. Ese problema surge cuando no se logra distinguir lo que en verdad necesitamos de los que solo deseamos o nos llama la atención.</w:t>
                      </w:r>
                    </w:p>
                    <w:p w14:paraId="55EA8E60" w14:textId="7C7B7E89" w:rsidR="00905F7E" w:rsidRPr="00905F7E" w:rsidRDefault="00905F7E" w:rsidP="00905F7E">
                      <w:pPr>
                        <w:spacing w:line="240" w:lineRule="auto"/>
                        <w:jc w:val="both"/>
                        <w:rPr>
                          <w:color w:val="000000" w:themeColor="text1"/>
                        </w:rPr>
                      </w:pPr>
                      <w:r w:rsidRPr="00905F7E">
                        <w:rPr>
                          <w:color w:val="000000" w:themeColor="text1"/>
                        </w:rPr>
                        <w:t>De todas maneras, el afán de vender del proveedor influye en la forma en que ofrece un producto. Los proveedores deben desarrollar los productos o planificar sus servicios bajo ciertas normas o letras, es como algunos productos que publican los ingredientes y el registro sanitario en su empaque, pero si el producto no cumple las características puede afectar la seguridad física y salud de los consumidores o impactar el medio ambiente, por ello la necesidad de los derechos del consumidor.</w:t>
                      </w:r>
                    </w:p>
                  </w:txbxContent>
                </v:textbox>
              </v:rect>
            </w:pict>
          </mc:Fallback>
        </mc:AlternateContent>
      </w:r>
    </w:p>
    <w:p w14:paraId="33A8E44C" w14:textId="4687598C" w:rsidR="00B76705" w:rsidRPr="00B76705" w:rsidRDefault="007032C4" w:rsidP="00B76705">
      <w:r w:rsidRPr="00905F7E">
        <w:rPr>
          <w:noProof/>
          <w:lang w:eastAsia="es-PE"/>
        </w:rPr>
        <w:drawing>
          <wp:anchor distT="0" distB="0" distL="114300" distR="114300" simplePos="0" relativeHeight="251703296" behindDoc="1" locked="0" layoutInCell="1" allowOverlap="1" wp14:anchorId="29C0278D" wp14:editId="257D1780">
            <wp:simplePos x="0" y="0"/>
            <wp:positionH relativeFrom="column">
              <wp:posOffset>4686300</wp:posOffset>
            </wp:positionH>
            <wp:positionV relativeFrom="paragraph">
              <wp:posOffset>200660</wp:posOffset>
            </wp:positionV>
            <wp:extent cx="2276475" cy="1619250"/>
            <wp:effectExtent l="19050" t="19050" r="28575" b="19050"/>
            <wp:wrapTight wrapText="bothSides">
              <wp:wrapPolygon edited="0">
                <wp:start x="-181" y="-254"/>
                <wp:lineTo x="-181" y="21600"/>
                <wp:lineTo x="21690" y="21600"/>
                <wp:lineTo x="21690" y="-254"/>
                <wp:lineTo x="-181" y="-254"/>
              </wp:wrapPolygon>
            </wp:wrapTight>
            <wp:docPr id="35" name="Imagen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cstate="print">
                      <a:extLst>
                        <a:ext uri="{28A0092B-C50C-407E-A947-70E740481C1C}">
                          <a14:useLocalDpi xmlns:a14="http://schemas.microsoft.com/office/drawing/2010/main" val="0"/>
                        </a:ext>
                      </a:extLst>
                    </a:blip>
                    <a:srcRect r="14785"/>
                    <a:stretch/>
                  </pic:blipFill>
                  <pic:spPr bwMode="auto">
                    <a:xfrm>
                      <a:off x="0" y="0"/>
                      <a:ext cx="2276475" cy="1619250"/>
                    </a:xfrm>
                    <a:prstGeom prst="rect">
                      <a:avLst/>
                    </a:prstGeom>
                    <a:ln w="9525" cap="flat" cmpd="sng" algn="ctr">
                      <a:solidFill>
                        <a:sysClr val="windowText" lastClr="000000"/>
                      </a:solidFill>
                      <a:prstDash val="solid"/>
                      <a:round/>
                      <a:headEnd type="none" w="med" len="med"/>
                      <a:tailEnd type="none" w="med" len="med"/>
                      <a:extLst>
                        <a:ext uri="{C807C97D-BFC1-408E-A445-0C87EB9F89A2}">
                          <ask:lineSketchStyleProps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ask="http://schemas.microsoft.com/office/drawing/2018/sketchyshapes" xmlns:w16se="http://schemas.microsoft.com/office/word/2015/wordml/symex" xmlns:w15="http://schemas.microsoft.com/office/word/2012/wordml" xmlns:cx="http://schemas.microsoft.com/office/drawing/2014/chartex"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B87DD2B" w14:textId="04BA8240" w:rsidR="00B76705" w:rsidRPr="00B76705" w:rsidRDefault="00B76705" w:rsidP="00B76705"/>
    <w:p w14:paraId="3AAE4058" w14:textId="74170CEC" w:rsidR="00B76705" w:rsidRPr="00B76705" w:rsidRDefault="00B76705" w:rsidP="00B76705"/>
    <w:p w14:paraId="4982F64F" w14:textId="2FDF0104" w:rsidR="00B76705" w:rsidRDefault="00B76705" w:rsidP="00B76705"/>
    <w:p w14:paraId="10C9DD5E" w14:textId="1A036575" w:rsidR="00B76705" w:rsidRDefault="00B76705" w:rsidP="00B76705">
      <w:pPr>
        <w:tabs>
          <w:tab w:val="left" w:pos="4335"/>
        </w:tabs>
      </w:pPr>
    </w:p>
    <w:p w14:paraId="73D22814" w14:textId="767B89E5" w:rsidR="00B76705" w:rsidRDefault="00B76705" w:rsidP="00B76705">
      <w:pPr>
        <w:tabs>
          <w:tab w:val="left" w:pos="4335"/>
        </w:tabs>
      </w:pPr>
    </w:p>
    <w:p w14:paraId="56EF1E0D" w14:textId="31F27173" w:rsidR="00905F7E" w:rsidRDefault="00905F7E" w:rsidP="00B76705">
      <w:pPr>
        <w:tabs>
          <w:tab w:val="left" w:pos="4335"/>
        </w:tabs>
      </w:pPr>
    </w:p>
    <w:p w14:paraId="61A90DFD" w14:textId="1614D913" w:rsidR="00905F7E" w:rsidRDefault="007032C4" w:rsidP="00B76705">
      <w:pPr>
        <w:tabs>
          <w:tab w:val="left" w:pos="4335"/>
        </w:tabs>
      </w:pPr>
      <w:r>
        <w:rPr>
          <w:noProof/>
          <w:lang w:eastAsia="es-PE"/>
        </w:rPr>
        <mc:AlternateContent>
          <mc:Choice Requires="wps">
            <w:drawing>
              <wp:anchor distT="0" distB="0" distL="114300" distR="114300" simplePos="0" relativeHeight="251704320" behindDoc="0" locked="0" layoutInCell="1" allowOverlap="1" wp14:anchorId="3099DBC3" wp14:editId="188B17AA">
                <wp:simplePos x="0" y="0"/>
                <wp:positionH relativeFrom="column">
                  <wp:posOffset>-66675</wp:posOffset>
                </wp:positionH>
                <wp:positionV relativeFrom="paragraph">
                  <wp:posOffset>211455</wp:posOffset>
                </wp:positionV>
                <wp:extent cx="7029450" cy="447675"/>
                <wp:effectExtent l="0" t="0" r="19050" b="28575"/>
                <wp:wrapNone/>
                <wp:docPr id="36" name="Rectángulo 36"/>
                <wp:cNvGraphicFramePr/>
                <a:graphic xmlns:a="http://schemas.openxmlformats.org/drawingml/2006/main">
                  <a:graphicData uri="http://schemas.microsoft.com/office/word/2010/wordprocessingShape">
                    <wps:wsp>
                      <wps:cNvSpPr/>
                      <wps:spPr>
                        <a:xfrm>
                          <a:off x="0" y="0"/>
                          <a:ext cx="7029450" cy="447675"/>
                        </a:xfrm>
                        <a:prstGeom prst="rect">
                          <a:avLst/>
                        </a:prstGeom>
                      </wps:spPr>
                      <wps:style>
                        <a:lnRef idx="1">
                          <a:schemeClr val="accent5"/>
                        </a:lnRef>
                        <a:fillRef idx="2">
                          <a:schemeClr val="accent5"/>
                        </a:fillRef>
                        <a:effectRef idx="1">
                          <a:schemeClr val="accent5"/>
                        </a:effectRef>
                        <a:fontRef idx="minor">
                          <a:schemeClr val="dk1"/>
                        </a:fontRef>
                      </wps:style>
                      <wps:txbx>
                        <w:txbxContent>
                          <w:p w14:paraId="4A215A14" w14:textId="0ECE4AEC" w:rsidR="00905F7E" w:rsidRPr="00905F7E" w:rsidRDefault="00905F7E" w:rsidP="00905F7E">
                            <w:pPr>
                              <w:spacing w:line="240" w:lineRule="auto"/>
                              <w:jc w:val="both"/>
                              <w:rPr>
                                <w:b/>
                                <w:bCs/>
                                <w:i/>
                                <w:iCs/>
                                <w:color w:val="000000" w:themeColor="text1"/>
                              </w:rPr>
                            </w:pPr>
                            <w:r w:rsidRPr="00905F7E">
                              <w:rPr>
                                <w:color w:val="000000" w:themeColor="text1"/>
                              </w:rPr>
                              <w:t xml:space="preserve">Entonces es muy importante conocer nuestros derechos como consumidores. </w:t>
                            </w:r>
                            <w:r w:rsidRPr="00905F7E">
                              <w:rPr>
                                <w:b/>
                                <w:bCs/>
                                <w:i/>
                                <w:iCs/>
                                <w:color w:val="000000" w:themeColor="text1"/>
                              </w:rPr>
                              <w:t>¿Cómo actúa el Estado ante nuestros derechos como consumidor?</w:t>
                            </w:r>
                            <w:r>
                              <w:rPr>
                                <w:b/>
                                <w:bCs/>
                                <w:i/>
                                <w:iCs/>
                                <w:color w:val="000000" w:themeColor="text1"/>
                              </w:rPr>
                              <w:t xml:space="preserve"> </w:t>
                            </w:r>
                            <w:r w:rsidRPr="00905F7E">
                              <w:rPr>
                                <w:color w:val="000000" w:themeColor="text1"/>
                              </w:rPr>
                              <w:t>Según nuestras leyes, el Estado ejerce el principio pro consumidor, veamos lo que significa: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w15="http://schemas.microsoft.com/office/word/2012/wordml" xmlns:cx="http://schemas.microsoft.com/office/drawing/2014/chartex">
            <w:pict>
              <v:rect w14:anchorId="3099DBC3" id="Rectángulo 36" o:spid="_x0000_s1052" style="position:absolute;margin-left:-5.25pt;margin-top:16.65pt;width:553.5pt;height:35.2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" fillcolor="#91bce3 [2168]" strokecolor="#5b9bd5 [3208]" strokeweight=".5pt">
                <v:fill color2="#7aaddd [2616]" rotate="t" colors="0 #b1cbe9;.5 #a3c1e5;1 #92b9e4" focus="100%" type="gradient">
                  <o:fill v:ext="view" type="gradientUnscaled"/>
                </v:fill>
                <v:textbox>
                  <w:txbxContent>
                    <w:p w14:paraId="4A215A14" w14:textId="0ECE4AEC" w:rsidR="00905F7E" w:rsidRPr="00905F7E" w:rsidRDefault="00905F7E" w:rsidP="00905F7E">
                      <w:pPr>
                        <w:spacing w:line="240" w:lineRule="auto"/>
                        <w:jc w:val="both"/>
                        <w:rPr>
                          <w:b/>
                          <w:bCs/>
                          <w:i/>
                          <w:iCs/>
                          <w:color w:val="000000" w:themeColor="text1"/>
                        </w:rPr>
                      </w:pPr>
                      <w:r w:rsidRPr="00905F7E">
                        <w:rPr>
                          <w:color w:val="000000" w:themeColor="text1"/>
                        </w:rPr>
                        <w:t xml:space="preserve">Entonces es muy importante conocer nuestros derechos como consumidores. </w:t>
                      </w:r>
                      <w:r w:rsidRPr="00905F7E">
                        <w:rPr>
                          <w:b/>
                          <w:bCs/>
                          <w:i/>
                          <w:iCs/>
                          <w:color w:val="000000" w:themeColor="text1"/>
                        </w:rPr>
                        <w:t>¿Cómo actúa el Estado ante nuestros derechos como consumidor?</w:t>
                      </w:r>
                      <w:r>
                        <w:rPr>
                          <w:b/>
                          <w:bCs/>
                          <w:i/>
                          <w:iCs/>
                          <w:color w:val="000000" w:themeColor="text1"/>
                        </w:rPr>
                        <w:t xml:space="preserve"> </w:t>
                      </w:r>
                      <w:r w:rsidRPr="00905F7E">
                        <w:rPr>
                          <w:color w:val="000000" w:themeColor="text1"/>
                        </w:rPr>
                        <w:t>Según nuestras leyes, el Estado ejerce el principio pro consumidor, veamos lo que significa:</w:t>
                      </w:r>
                    </w:p>
                  </w:txbxContent>
                </v:textbox>
              </v:rect>
            </w:pict>
          </mc:Fallback>
        </mc:AlternateContent>
      </w:r>
    </w:p>
    <w:p w14:paraId="39F9A8B5" w14:textId="3E93085B" w:rsidR="00905F7E" w:rsidRDefault="00905F7E" w:rsidP="00B76705">
      <w:pPr>
        <w:tabs>
          <w:tab w:val="left" w:pos="4335"/>
        </w:tabs>
      </w:pPr>
    </w:p>
    <w:p w14:paraId="592E4F03" w14:textId="5892EBEE" w:rsidR="00905F7E" w:rsidRPr="00905F7E" w:rsidRDefault="007032C4" w:rsidP="00905F7E">
      <w:r w:rsidRPr="00905F7E">
        <w:rPr>
          <w:noProof/>
          <w:lang w:eastAsia="es-PE"/>
        </w:rPr>
        <w:drawing>
          <wp:anchor distT="0" distB="0" distL="114300" distR="114300" simplePos="0" relativeHeight="251706368" behindDoc="1" locked="0" layoutInCell="1" allowOverlap="1" wp14:anchorId="0E545A0A" wp14:editId="43CC37F7">
            <wp:simplePos x="0" y="0"/>
            <wp:positionH relativeFrom="column">
              <wp:posOffset>3781425</wp:posOffset>
            </wp:positionH>
            <wp:positionV relativeFrom="paragraph">
              <wp:posOffset>383540</wp:posOffset>
            </wp:positionV>
            <wp:extent cx="3077210" cy="1943100"/>
            <wp:effectExtent l="0" t="0" r="8890" b="0"/>
            <wp:wrapTight wrapText="bothSides">
              <wp:wrapPolygon edited="0">
                <wp:start x="0" y="0"/>
                <wp:lineTo x="0" y="21388"/>
                <wp:lineTo x="21529" y="21388"/>
                <wp:lineTo x="21529" y="0"/>
                <wp:lineTo x="0" y="0"/>
              </wp:wrapPolygon>
            </wp:wrapTight>
            <wp:docPr id="38" name="Imagen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cstate="print">
                      <a:extLst>
                        <a:ext uri="{28A0092B-C50C-407E-A947-70E740481C1C}">
                          <a14:useLocalDpi xmlns:a14="http://schemas.microsoft.com/office/drawing/2010/main" val="0"/>
                        </a:ext>
                      </a:extLst>
                    </a:blip>
                    <a:stretch>
                      <a:fillRect/>
                    </a:stretch>
                  </pic:blipFill>
                  <pic:spPr>
                    <a:xfrm>
                      <a:off x="0" y="0"/>
                      <a:ext cx="3077210" cy="1943100"/>
                    </a:xfrm>
                    <a:prstGeom prst="rect">
                      <a:avLst/>
                    </a:prstGeom>
                  </pic:spPr>
                </pic:pic>
              </a:graphicData>
            </a:graphic>
            <wp14:sizeRelH relativeFrom="page">
              <wp14:pctWidth>0</wp14:pctWidth>
            </wp14:sizeRelH>
            <wp14:sizeRelV relativeFrom="page">
              <wp14:pctHeight>0</wp14:pctHeight>
            </wp14:sizeRelV>
          </wp:anchor>
        </w:drawing>
      </w:r>
      <w:r>
        <w:rPr>
          <w:noProof/>
          <w:lang w:eastAsia="es-PE"/>
        </w:rPr>
        <mc:AlternateContent>
          <mc:Choice Requires="wps">
            <w:drawing>
              <wp:anchor distT="0" distB="0" distL="114300" distR="114300" simplePos="0" relativeHeight="251705344" behindDoc="1" locked="0" layoutInCell="1" allowOverlap="1" wp14:anchorId="10DC45C8" wp14:editId="3BC9582D">
                <wp:simplePos x="0" y="0"/>
                <wp:positionH relativeFrom="column">
                  <wp:posOffset>-66675</wp:posOffset>
                </wp:positionH>
                <wp:positionV relativeFrom="paragraph">
                  <wp:posOffset>300355</wp:posOffset>
                </wp:positionV>
                <wp:extent cx="3686175" cy="2028825"/>
                <wp:effectExtent l="0" t="0" r="28575" b="28575"/>
                <wp:wrapTight wrapText="bothSides">
                  <wp:wrapPolygon edited="0">
                    <wp:start x="0" y="0"/>
                    <wp:lineTo x="0" y="21701"/>
                    <wp:lineTo x="21656" y="21701"/>
                    <wp:lineTo x="21656" y="1623"/>
                    <wp:lineTo x="20874" y="0"/>
                    <wp:lineTo x="0" y="0"/>
                  </wp:wrapPolygon>
                </wp:wrapTight>
                <wp:docPr id="37" name="Rectángulo: una sola esquina cortada 37"/>
                <wp:cNvGraphicFramePr/>
                <a:graphic xmlns:a="http://schemas.openxmlformats.org/drawingml/2006/main">
                  <a:graphicData uri="http://schemas.microsoft.com/office/word/2010/wordprocessingShape">
                    <wps:wsp>
                      <wps:cNvSpPr/>
                      <wps:spPr>
                        <a:xfrm>
                          <a:off x="0" y="0"/>
                          <a:ext cx="3686175" cy="2028825"/>
                        </a:xfrm>
                        <a:prstGeom prst="snip1Rect">
                          <a:avLst>
                            <a:gd name="adj" fmla="val 8757"/>
                          </a:avLst>
                        </a:prstGeom>
                      </wps:spPr>
                      <wps:style>
                        <a:lnRef idx="1">
                          <a:schemeClr val="accent6"/>
                        </a:lnRef>
                        <a:fillRef idx="2">
                          <a:schemeClr val="accent6"/>
                        </a:fillRef>
                        <a:effectRef idx="1">
                          <a:schemeClr val="accent6"/>
                        </a:effectRef>
                        <a:fontRef idx="minor">
                          <a:schemeClr val="dk1"/>
                        </a:fontRef>
                      </wps:style>
                      <wps:txbx>
                        <w:txbxContent>
                          <w:p w14:paraId="70D0D0C7" w14:textId="77777777" w:rsidR="00905F7E" w:rsidRPr="00905F7E" w:rsidRDefault="00905F7E" w:rsidP="00905F7E">
                            <w:pPr>
                              <w:spacing w:line="240" w:lineRule="auto"/>
                              <w:jc w:val="both"/>
                              <w:rPr>
                                <w:b/>
                                <w:bCs/>
                                <w:i/>
                                <w:iCs/>
                                <w:color w:val="000000" w:themeColor="text1"/>
                                <w:u w:val="single"/>
                              </w:rPr>
                            </w:pPr>
                            <w:r w:rsidRPr="00905F7E">
                              <w:rPr>
                                <w:b/>
                                <w:bCs/>
                                <w:i/>
                                <w:iCs/>
                                <w:color w:val="000000" w:themeColor="text1"/>
                                <w:u w:val="single"/>
                              </w:rPr>
                              <w:t>Principio pro consumidor o consumidora:</w:t>
                            </w:r>
                          </w:p>
                          <w:p w14:paraId="1B52AA62" w14:textId="1CBF1D88" w:rsidR="00905F7E" w:rsidRPr="00905F7E" w:rsidRDefault="00905F7E" w:rsidP="00905F7E">
                            <w:pPr>
                              <w:spacing w:line="240" w:lineRule="auto"/>
                              <w:jc w:val="both"/>
                              <w:rPr>
                                <w:color w:val="000000" w:themeColor="text1"/>
                              </w:rPr>
                            </w:pPr>
                            <w:r w:rsidRPr="00905F7E">
                              <w:rPr>
                                <w:color w:val="000000" w:themeColor="text1"/>
                              </w:rPr>
                              <w:t xml:space="preserve">En cualquier campo de su actuación, el Estado ejerce una acción a favor de los consumidores. En proyección de este principio, en caso de duda insalvable en el sentido de las normas o cuando exista duda en los alcances de los contratos por adhesión y los celebrados en base a clausulas generales de contratación, debe interpretarse en sentido más favorable al consumidor o </w:t>
                            </w:r>
                            <w:r w:rsidRPr="00905F7E">
                              <w:t>consumidora</w:t>
                            </w:r>
                            <w:r w:rsidRPr="00905F7E">
                              <w:rPr>
                                <w:color w:val="000000" w:themeColor="text1"/>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w15="http://schemas.microsoft.com/office/word/2012/wordml" xmlns:cx="http://schemas.microsoft.com/office/drawing/2014/chartex">
            <w:pict>
              <v:shape w14:anchorId="10DC45C8" id="Rectángulo: una sola esquina cortada 37" o:spid="_x0000_s1053" style="position:absolute;margin-left:-5.25pt;margin-top:23.65pt;width:290.25pt;height:159.75pt;z-index:-251611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3686175,202882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" adj="-11796480,,5400" path="m,l3508511,r177664,177664l3686175,2028825,,2028825,,xe" fillcolor="#9ecb81 [2169]" strokecolor="#70ad47 [3209]" strokeweight=".5pt">
                <v:fill color2="#8ac066 [2617]" rotate="t" colors="0 #b5d5a7;.5 #aace99;1 #9cca86" focus="100%" type="gradient">
                  <o:fill v:ext="view" type="gradientUnscaled"/>
                </v:fill>
                <v:stroke joinstyle="miter"/>
                <v:formulas/>
                <v:path arrowok="t" o:connecttype="custom" o:connectlocs="0,0;3508511,0;3686175,177664;3686175,2028825;0,2028825;0,0" o:connectangles="0,0,0,0,0,0" textboxrect="0,0,3686175,2028825"/>
                <v:textbox>
                  <w:txbxContent>
                    <w:p w14:paraId="70D0D0C7" w14:textId="77777777" w:rsidR="00905F7E" w:rsidRPr="00905F7E" w:rsidRDefault="00905F7E" w:rsidP="00905F7E">
                      <w:pPr>
                        <w:spacing w:line="240" w:lineRule="auto"/>
                        <w:jc w:val="both"/>
                        <w:rPr>
                          <w:b/>
                          <w:bCs/>
                          <w:i/>
                          <w:iCs/>
                          <w:color w:val="000000" w:themeColor="text1"/>
                          <w:u w:val="single"/>
                        </w:rPr>
                      </w:pPr>
                      <w:r w:rsidRPr="00905F7E">
                        <w:rPr>
                          <w:b/>
                          <w:bCs/>
                          <w:i/>
                          <w:iCs/>
                          <w:color w:val="000000" w:themeColor="text1"/>
                          <w:u w:val="single"/>
                        </w:rPr>
                        <w:t>Principio pro consumidor o consumidora:</w:t>
                      </w:r>
                    </w:p>
                    <w:p w14:paraId="1B52AA62" w14:textId="1CBF1D88" w:rsidR="00905F7E" w:rsidRPr="00905F7E" w:rsidRDefault="00905F7E" w:rsidP="00905F7E">
                      <w:pPr>
                        <w:spacing w:line="240" w:lineRule="auto"/>
                        <w:jc w:val="both"/>
                        <w:rPr>
                          <w:color w:val="000000" w:themeColor="text1"/>
                        </w:rPr>
                      </w:pPr>
                      <w:r w:rsidRPr="00905F7E">
                        <w:rPr>
                          <w:color w:val="000000" w:themeColor="text1"/>
                        </w:rPr>
                        <w:t xml:space="preserve">En cualquier campo de su actuación, el Estado ejerce una acción a favor de los consumidores. En proyección de este principio, en caso de duda insalvable en el sentido de las normas o cuando exista duda en los alcances de los contratos por adhesión y los celebrados en base a clausulas generales de contratación, debe interpretarse en sentido </w:t>
                      </w:r>
                      <w:r w:rsidRPr="00905F7E">
                        <w:rPr>
                          <w:color w:val="000000" w:themeColor="text1"/>
                        </w:rPr>
                        <w:t>más</w:t>
                      </w:r>
                      <w:r w:rsidRPr="00905F7E">
                        <w:rPr>
                          <w:color w:val="000000" w:themeColor="text1"/>
                        </w:rPr>
                        <w:t xml:space="preserve"> favorable al consumidor o </w:t>
                      </w:r>
                      <w:r w:rsidRPr="00905F7E">
                        <w:t>consumidora</w:t>
                      </w:r>
                      <w:r w:rsidRPr="00905F7E">
                        <w:rPr>
                          <w:color w:val="000000" w:themeColor="text1"/>
                        </w:rPr>
                        <w:t>.</w:t>
                      </w:r>
                    </w:p>
                  </w:txbxContent>
                </v:textbox>
                <w10:wrap type="tight"/>
              </v:shape>
            </w:pict>
          </mc:Fallback>
        </mc:AlternateContent>
      </w:r>
    </w:p>
    <w:p w14:paraId="31857A55" w14:textId="77777777" w:rsidR="007032C4" w:rsidRDefault="007032C4" w:rsidP="007032C4">
      <w:pPr>
        <w:tabs>
          <w:tab w:val="left" w:pos="3600"/>
        </w:tabs>
      </w:pPr>
    </w:p>
    <w:p w14:paraId="104533E1" w14:textId="12D09905" w:rsidR="00E429CB" w:rsidRPr="00E429CB" w:rsidRDefault="00E429CB" w:rsidP="007032C4">
      <w:pPr>
        <w:shd w:val="clear" w:color="auto" w:fill="FFF2CC" w:themeFill="accent4" w:themeFillTint="33"/>
        <w:tabs>
          <w:tab w:val="left" w:pos="3600"/>
        </w:tabs>
      </w:pPr>
      <w:r w:rsidRPr="00E429CB">
        <w:rPr>
          <w:lang w:val="es-ES"/>
        </w:rPr>
        <w:lastRenderedPageBreak/>
        <w:t xml:space="preserve">Ahora veremos algunos de los derechos del consumidor que rigen según la </w:t>
      </w:r>
      <w:r w:rsidRPr="00E429CB">
        <w:t>Ley 29571 del Código de Protección y Defensa del Consumidor:</w:t>
      </w:r>
    </w:p>
    <w:p w14:paraId="49E3EBEB" w14:textId="678B1494" w:rsidR="00E429CB" w:rsidRPr="00E429CB" w:rsidRDefault="007032C4" w:rsidP="00E429CB">
      <w:pPr>
        <w:numPr>
          <w:ilvl w:val="0"/>
          <w:numId w:val="5"/>
        </w:numPr>
        <w:shd w:val="clear" w:color="auto" w:fill="FFF2CC" w:themeFill="accent4" w:themeFillTint="33"/>
        <w:spacing w:line="240" w:lineRule="auto"/>
        <w:ind w:left="426" w:hanging="294"/>
        <w:jc w:val="both"/>
      </w:pPr>
      <w:r w:rsidRPr="00905F7E">
        <w:rPr>
          <w:noProof/>
          <w:lang w:eastAsia="es-PE"/>
        </w:rPr>
        <w:drawing>
          <wp:anchor distT="0" distB="0" distL="114300" distR="114300" simplePos="0" relativeHeight="251708416" behindDoc="1" locked="0" layoutInCell="1" allowOverlap="1" wp14:anchorId="63EAF4C4" wp14:editId="5F8830C0">
            <wp:simplePos x="0" y="0"/>
            <wp:positionH relativeFrom="margin">
              <wp:posOffset>4486275</wp:posOffset>
            </wp:positionH>
            <wp:positionV relativeFrom="margin">
              <wp:posOffset>496570</wp:posOffset>
            </wp:positionV>
            <wp:extent cx="2362200" cy="2068195"/>
            <wp:effectExtent l="19050" t="19050" r="19050" b="27305"/>
            <wp:wrapTight wrapText="bothSides">
              <wp:wrapPolygon edited="0">
                <wp:start x="-174" y="-199"/>
                <wp:lineTo x="-174" y="21686"/>
                <wp:lineTo x="21600" y="21686"/>
                <wp:lineTo x="21600" y="-199"/>
                <wp:lineTo x="-174" y="-199"/>
              </wp:wrapPolygon>
            </wp:wrapTight>
            <wp:docPr id="40" name="Imagen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extLst>
                        <a:ext uri="{28A0092B-C50C-407E-A947-70E740481C1C}">
                          <a14:useLocalDpi xmlns:a14="http://schemas.microsoft.com/office/drawing/2010/main" val="0"/>
                        </a:ext>
                      </a:extLst>
                    </a:blip>
                    <a:stretch>
                      <a:fillRect/>
                    </a:stretch>
                  </pic:blipFill>
                  <pic:spPr>
                    <a:xfrm>
                      <a:off x="0" y="0"/>
                      <a:ext cx="2362200" cy="2068195"/>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r w:rsidR="00E429CB" w:rsidRPr="00E429CB">
        <w:t>Derecho a una protección eficaz frente a productos o servicios que puedan ocasionar daños en la salud de las personas.</w:t>
      </w:r>
    </w:p>
    <w:p w14:paraId="47DE8484" w14:textId="74D3CBDB" w:rsidR="00E429CB" w:rsidRPr="00E429CB" w:rsidRDefault="00E429CB" w:rsidP="00E429CB">
      <w:pPr>
        <w:numPr>
          <w:ilvl w:val="0"/>
          <w:numId w:val="5"/>
        </w:numPr>
        <w:shd w:val="clear" w:color="auto" w:fill="FFF2CC" w:themeFill="accent4" w:themeFillTint="33"/>
        <w:spacing w:line="240" w:lineRule="auto"/>
        <w:ind w:left="426" w:hanging="294"/>
        <w:jc w:val="both"/>
      </w:pPr>
      <w:r w:rsidRPr="00E429CB">
        <w:t>Derecho al acceso a información, para elegir y tomar decisiones informadas sobre un producto o servicio.</w:t>
      </w:r>
    </w:p>
    <w:p w14:paraId="3E8E963E" w14:textId="2E162F74" w:rsidR="00E429CB" w:rsidRPr="00E429CB" w:rsidRDefault="00E429CB" w:rsidP="00E429CB">
      <w:pPr>
        <w:numPr>
          <w:ilvl w:val="0"/>
          <w:numId w:val="5"/>
        </w:numPr>
        <w:shd w:val="clear" w:color="auto" w:fill="FFF2CC" w:themeFill="accent4" w:themeFillTint="33"/>
        <w:spacing w:line="240" w:lineRule="auto"/>
        <w:ind w:left="426" w:hanging="294"/>
        <w:jc w:val="both"/>
      </w:pPr>
      <w:r w:rsidRPr="00E429CB">
        <w:t>Derecho a la protección de los intereses económicos, para prevenir prácticas abusivas.</w:t>
      </w:r>
    </w:p>
    <w:p w14:paraId="7F269DA3" w14:textId="3EA4AFCF" w:rsidR="00E429CB" w:rsidRPr="00E429CB" w:rsidRDefault="00E429CB" w:rsidP="00E429CB">
      <w:pPr>
        <w:numPr>
          <w:ilvl w:val="0"/>
          <w:numId w:val="5"/>
        </w:numPr>
        <w:shd w:val="clear" w:color="auto" w:fill="FFF2CC" w:themeFill="accent4" w:themeFillTint="33"/>
        <w:spacing w:line="240" w:lineRule="auto"/>
        <w:ind w:left="426" w:hanging="294"/>
        <w:jc w:val="both"/>
      </w:pPr>
      <w:r w:rsidRPr="00E429CB">
        <w:t>Derecho a no ser discriminado y recibir un trato justo y equitativo en las transacciones comerciales.</w:t>
      </w:r>
    </w:p>
    <w:p w14:paraId="077A839C" w14:textId="43540624" w:rsidR="00E429CB" w:rsidRPr="00E429CB" w:rsidRDefault="00E429CB" w:rsidP="00E429CB">
      <w:pPr>
        <w:numPr>
          <w:ilvl w:val="0"/>
          <w:numId w:val="5"/>
        </w:numPr>
        <w:shd w:val="clear" w:color="auto" w:fill="FFF2CC" w:themeFill="accent4" w:themeFillTint="33"/>
        <w:spacing w:line="240" w:lineRule="auto"/>
        <w:ind w:left="426" w:hanging="294"/>
        <w:jc w:val="both"/>
      </w:pPr>
      <w:r w:rsidRPr="00E429CB">
        <w:t>Derecho a la devolución de dinero o indemnización cuando nos briden un mal producto o servicio.</w:t>
      </w:r>
    </w:p>
    <w:p w14:paraId="0217A1DC" w14:textId="77777777" w:rsidR="00E429CB" w:rsidRPr="00E429CB" w:rsidRDefault="00E429CB" w:rsidP="00E429CB">
      <w:pPr>
        <w:numPr>
          <w:ilvl w:val="0"/>
          <w:numId w:val="5"/>
        </w:numPr>
        <w:shd w:val="clear" w:color="auto" w:fill="FFF2CC" w:themeFill="accent4" w:themeFillTint="33"/>
        <w:spacing w:line="240" w:lineRule="auto"/>
        <w:ind w:left="426" w:hanging="294"/>
        <w:jc w:val="both"/>
      </w:pPr>
      <w:r w:rsidRPr="00E429CB">
        <w:t>Derecho a elegir libremente entre productos y servicios de calidad, de acuerdo a la oferta del mercado.</w:t>
      </w:r>
    </w:p>
    <w:p w14:paraId="5FA93283" w14:textId="517532BB" w:rsidR="00E429CB" w:rsidRPr="00E429CB" w:rsidRDefault="00E429CB" w:rsidP="00E429CB">
      <w:pPr>
        <w:numPr>
          <w:ilvl w:val="0"/>
          <w:numId w:val="5"/>
        </w:numPr>
        <w:shd w:val="clear" w:color="auto" w:fill="FFF2CC" w:themeFill="accent4" w:themeFillTint="33"/>
        <w:spacing w:line="240" w:lineRule="auto"/>
        <w:ind w:left="426" w:hanging="294"/>
        <w:jc w:val="both"/>
      </w:pPr>
      <w:r w:rsidRPr="00E429CB">
        <w:t>Derecho a la protección de sus derechos a través de reclamos y denuncias.</w:t>
      </w:r>
    </w:p>
    <w:p w14:paraId="7903B144" w14:textId="77777777" w:rsidR="00E429CB" w:rsidRPr="00E429CB" w:rsidRDefault="00E429CB" w:rsidP="00E429CB">
      <w:pPr>
        <w:numPr>
          <w:ilvl w:val="0"/>
          <w:numId w:val="5"/>
        </w:numPr>
        <w:shd w:val="clear" w:color="auto" w:fill="FFF2CC" w:themeFill="accent4" w:themeFillTint="33"/>
        <w:spacing w:line="240" w:lineRule="auto"/>
        <w:ind w:left="426" w:hanging="294"/>
        <w:jc w:val="both"/>
      </w:pPr>
      <w:r w:rsidRPr="00E429CB">
        <w:t>Derechos a ser escuchados de manera individual o colectiva a través de medios jurídicos e instancias publica y privadas de defensa del consumidor.</w:t>
      </w:r>
    </w:p>
    <w:p w14:paraId="1DB48134" w14:textId="77777777" w:rsidR="00E429CB" w:rsidRPr="00E429CB" w:rsidRDefault="00E429CB" w:rsidP="00E429CB">
      <w:pPr>
        <w:numPr>
          <w:ilvl w:val="0"/>
          <w:numId w:val="5"/>
        </w:numPr>
        <w:shd w:val="clear" w:color="auto" w:fill="FFF2CC" w:themeFill="accent4" w:themeFillTint="33"/>
        <w:spacing w:line="240" w:lineRule="auto"/>
        <w:ind w:left="426" w:hanging="294"/>
        <w:jc w:val="both"/>
      </w:pPr>
      <w:r w:rsidRPr="00E429CB">
        <w:t>Derecho a asociarse para proteger sus derechos de manera colectiva.</w:t>
      </w:r>
    </w:p>
    <w:p w14:paraId="30CD7957" w14:textId="328EFAA1" w:rsidR="00E429CB" w:rsidRPr="00E429CB" w:rsidRDefault="007032C4" w:rsidP="00E429CB">
      <w:pPr>
        <w:numPr>
          <w:ilvl w:val="0"/>
          <w:numId w:val="5"/>
        </w:numPr>
        <w:shd w:val="clear" w:color="auto" w:fill="FFF2CC" w:themeFill="accent4" w:themeFillTint="33"/>
        <w:spacing w:line="240" w:lineRule="auto"/>
        <w:ind w:left="426" w:hanging="294"/>
        <w:jc w:val="both"/>
      </w:pPr>
      <w:r>
        <w:rPr>
          <w:noProof/>
          <w:lang w:eastAsia="es-PE"/>
        </w:rPr>
        <mc:AlternateContent>
          <mc:Choice Requires="wps">
            <w:drawing>
              <wp:anchor distT="0" distB="0" distL="114300" distR="114300" simplePos="0" relativeHeight="251709440" behindDoc="0" locked="0" layoutInCell="1" allowOverlap="1" wp14:anchorId="19F82B28" wp14:editId="3EDAB92C">
                <wp:simplePos x="0" y="0"/>
                <wp:positionH relativeFrom="column">
                  <wp:posOffset>47625</wp:posOffset>
                </wp:positionH>
                <wp:positionV relativeFrom="paragraph">
                  <wp:posOffset>410846</wp:posOffset>
                </wp:positionV>
                <wp:extent cx="6896100" cy="742950"/>
                <wp:effectExtent l="0" t="0" r="19050" b="19050"/>
                <wp:wrapNone/>
                <wp:docPr id="41" name="Rectángulo 41"/>
                <wp:cNvGraphicFramePr/>
                <a:graphic xmlns:a="http://schemas.openxmlformats.org/drawingml/2006/main">
                  <a:graphicData uri="http://schemas.microsoft.com/office/word/2010/wordprocessingShape">
                    <wps:wsp>
                      <wps:cNvSpPr/>
                      <wps:spPr>
                        <a:xfrm>
                          <a:off x="0" y="0"/>
                          <a:ext cx="6896100" cy="742950"/>
                        </a:xfrm>
                        <a:prstGeom prst="rect">
                          <a:avLst/>
                        </a:prstGeom>
                      </wps:spPr>
                      <wps:style>
                        <a:lnRef idx="1">
                          <a:schemeClr val="accent1"/>
                        </a:lnRef>
                        <a:fillRef idx="2">
                          <a:schemeClr val="accent1"/>
                        </a:fillRef>
                        <a:effectRef idx="1">
                          <a:schemeClr val="accent1"/>
                        </a:effectRef>
                        <a:fontRef idx="minor">
                          <a:schemeClr val="dk1"/>
                        </a:fontRef>
                      </wps:style>
                      <wps:txbx>
                        <w:txbxContent>
                          <w:p w14:paraId="2817C531" w14:textId="7E634A2F" w:rsidR="00E429CB" w:rsidRPr="00E429CB" w:rsidRDefault="00E429CB" w:rsidP="00E429CB">
                            <w:pPr>
                              <w:spacing w:line="240" w:lineRule="auto"/>
                              <w:jc w:val="both"/>
                              <w:rPr>
                                <w:color w:val="000000" w:themeColor="text1"/>
                              </w:rPr>
                            </w:pPr>
                            <w:r w:rsidRPr="00E429CB">
                              <w:rPr>
                                <w:b/>
                                <w:bCs/>
                                <w:i/>
                                <w:iCs/>
                                <w:color w:val="000000" w:themeColor="text1"/>
                              </w:rPr>
                              <w:t>¿Como estamos contribuyendo o ejerciendo estos derechos?</w:t>
                            </w:r>
                            <w:r w:rsidRPr="00E429CB">
                              <w:rPr>
                                <w:color w:val="000000" w:themeColor="text1"/>
                              </w:rPr>
                              <w:t xml:space="preserve"> Por ejemplo, desde el 2011 los proveedores están obligados a contar con un libro de reclamaciones físico o virtual, donde los consumidores podemos registrar quejas y reclamos sobre nuestras compras, en caso se llegue a un acuerdo se sebe en el libro de reclamaciones lo que representa un mecanismo para mejorar las relaciones de consumo y nuestra convivencia.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w15="http://schemas.microsoft.com/office/word/2012/wordml" xmlns:cx="http://schemas.microsoft.com/office/drawing/2014/chartex">
            <w:pict>
              <v:rect w14:anchorId="19F82B28" id="Rectángulo 41" o:spid="_x0000_s1054" style="position:absolute;left:0;text-align:left;margin-left:3.75pt;margin-top:32.35pt;width:543pt;height:58.5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" fillcolor="#82a0d7 [2164]" strokecolor="#4472c4 [3204]" strokeweight=".5pt">
                <v:fill color2="#678ccf [2612]" rotate="t" colors="0 #a8b7df;.5 #9aabd9;1 #879ed7" focus="100%" type="gradient">
                  <o:fill v:ext="view" type="gradientUnscaled"/>
                </v:fill>
                <v:textbox>
                  <w:txbxContent>
                    <w:p w14:paraId="2817C531" w14:textId="7E634A2F" w:rsidR="00E429CB" w:rsidRPr="00E429CB" w:rsidRDefault="00E429CB" w:rsidP="00E429CB">
                      <w:pPr>
                        <w:spacing w:line="240" w:lineRule="auto"/>
                        <w:jc w:val="both"/>
                        <w:rPr>
                          <w:color w:val="000000" w:themeColor="text1"/>
                        </w:rPr>
                      </w:pPr>
                      <w:r w:rsidRPr="00E429CB">
                        <w:rPr>
                          <w:b/>
                          <w:bCs/>
                          <w:i/>
                          <w:iCs/>
                          <w:color w:val="000000" w:themeColor="text1"/>
                        </w:rPr>
                        <w:t>¿Como estamos contribuyendo o ejerciendo estos derechos?</w:t>
                      </w:r>
                      <w:r w:rsidRPr="00E429CB">
                        <w:rPr>
                          <w:color w:val="000000" w:themeColor="text1"/>
                        </w:rPr>
                        <w:t xml:space="preserve"> Por ejemplo, desde el 2011 los proveedores están obligados a contar con un libro de reclamaciones físico o virtual, donde los consumidores podemos registrar quejas y reclamos sobre nuestras compras, en caso se llegue a un acuerdo se sebe en el libro de reclamaciones lo que representa un mecanismo para mejorar las relaciones de consumo y nuestra convivencia.</w:t>
                      </w:r>
                    </w:p>
                  </w:txbxContent>
                </v:textbox>
              </v:rect>
            </w:pict>
          </mc:Fallback>
        </mc:AlternateContent>
      </w:r>
      <w:r w:rsidR="00E429CB" w:rsidRPr="00E429CB">
        <w:t>Derecho al pago total anticipado de los saldos crediticios para reducir intereses, comisiones y otros estipulados en los contratos.</w:t>
      </w:r>
    </w:p>
    <w:p w14:paraId="2F7653CB" w14:textId="3E8294B0" w:rsidR="00905F7E" w:rsidRPr="00905F7E" w:rsidRDefault="00905F7E" w:rsidP="00E429CB">
      <w:pPr>
        <w:jc w:val="both"/>
      </w:pPr>
    </w:p>
    <w:p w14:paraId="5C755EDE" w14:textId="1DC54769" w:rsidR="00905F7E" w:rsidRPr="00905F7E" w:rsidRDefault="00905F7E" w:rsidP="00905F7E"/>
    <w:p w14:paraId="34515C0A" w14:textId="408AFAB2" w:rsidR="00905F7E" w:rsidRPr="00905F7E" w:rsidRDefault="007032C4" w:rsidP="00905F7E">
      <w:r>
        <w:rPr>
          <w:noProof/>
          <w:lang w:eastAsia="es-PE"/>
        </w:rPr>
        <mc:AlternateContent>
          <mc:Choice Requires="wps">
            <w:drawing>
              <wp:anchor distT="0" distB="0" distL="114300" distR="114300" simplePos="0" relativeHeight="251710464" behindDoc="0" locked="0" layoutInCell="1" allowOverlap="1" wp14:anchorId="0668867B" wp14:editId="6ADC9961">
                <wp:simplePos x="0" y="0"/>
                <wp:positionH relativeFrom="column">
                  <wp:posOffset>47625</wp:posOffset>
                </wp:positionH>
                <wp:positionV relativeFrom="paragraph">
                  <wp:posOffset>263525</wp:posOffset>
                </wp:positionV>
                <wp:extent cx="6896100" cy="1962150"/>
                <wp:effectExtent l="0" t="0" r="19050" b="19050"/>
                <wp:wrapNone/>
                <wp:docPr id="42" name="Rectángulo 42"/>
                <wp:cNvGraphicFramePr/>
                <a:graphic xmlns:a="http://schemas.openxmlformats.org/drawingml/2006/main">
                  <a:graphicData uri="http://schemas.microsoft.com/office/word/2010/wordprocessingShape">
                    <wps:wsp>
                      <wps:cNvSpPr/>
                      <wps:spPr>
                        <a:xfrm>
                          <a:off x="0" y="0"/>
                          <a:ext cx="6896100" cy="1962150"/>
                        </a:xfrm>
                        <a:prstGeom prst="rect">
                          <a:avLst/>
                        </a:prstGeom>
                      </wps:spPr>
                      <wps:style>
                        <a:lnRef idx="1">
                          <a:schemeClr val="accent3"/>
                        </a:lnRef>
                        <a:fillRef idx="2">
                          <a:schemeClr val="accent3"/>
                        </a:fillRef>
                        <a:effectRef idx="1">
                          <a:schemeClr val="accent3"/>
                        </a:effectRef>
                        <a:fontRef idx="minor">
                          <a:schemeClr val="dk1"/>
                        </a:fontRef>
                      </wps:style>
                      <wps:txbx>
                        <w:txbxContent>
                          <w:p w14:paraId="3BD3749E" w14:textId="77777777" w:rsidR="00E429CB" w:rsidRPr="00E429CB" w:rsidRDefault="00E429CB" w:rsidP="00E429CB">
                            <w:pPr>
                              <w:spacing w:line="240" w:lineRule="auto"/>
                              <w:jc w:val="both"/>
                              <w:rPr>
                                <w:color w:val="000000" w:themeColor="text1"/>
                              </w:rPr>
                            </w:pPr>
                            <w:r w:rsidRPr="00E429CB">
                              <w:rPr>
                                <w:color w:val="000000" w:themeColor="text1"/>
                              </w:rPr>
                              <w:t xml:space="preserve">Así como está el libro de reclamaciones, seguro ustedes chicas y chicos estarán pensando en otras prácticas para ejercer sus derechos como consumidores o consumidoras. </w:t>
                            </w:r>
                          </w:p>
                          <w:p w14:paraId="3A2DAD1D" w14:textId="2C5D9B15" w:rsidR="00E429CB" w:rsidRPr="00E429CB" w:rsidRDefault="00E429CB" w:rsidP="00E429CB">
                            <w:pPr>
                              <w:spacing w:line="240" w:lineRule="auto"/>
                              <w:jc w:val="both"/>
                              <w:rPr>
                                <w:color w:val="000000" w:themeColor="text1"/>
                              </w:rPr>
                            </w:pPr>
                            <w:r w:rsidRPr="00E429CB">
                              <w:rPr>
                                <w:color w:val="000000" w:themeColor="text1"/>
                              </w:rPr>
                              <w:t>Nuestras leyes protegen y permiten el derecho a establecer transacciones comerciales entre las personas para que haya más oportunidades para el consumidor o consumidora y el proveedor.</w:t>
                            </w:r>
                          </w:p>
                          <w:p w14:paraId="0556F19A" w14:textId="77777777" w:rsidR="00E429CB" w:rsidRPr="00E429CB" w:rsidRDefault="00E429CB" w:rsidP="00E429CB">
                            <w:pPr>
                              <w:spacing w:line="240" w:lineRule="auto"/>
                              <w:jc w:val="both"/>
                              <w:rPr>
                                <w:color w:val="000000" w:themeColor="text1"/>
                              </w:rPr>
                            </w:pPr>
                            <w:r w:rsidRPr="00E429CB">
                              <w:rPr>
                                <w:color w:val="000000" w:themeColor="text1"/>
                              </w:rPr>
                              <w:t>Existen acuerdos internacionales que protegen y fomentan el comercio para que los consumidores o consumidoras a nivel mundial se beneficien. Hay compromisos para el desarrollo sostenible, ya que muchas prácticas de producción y consumo degradan el ambiente.</w:t>
                            </w:r>
                          </w:p>
                          <w:p w14:paraId="7ADD3DF2" w14:textId="737F6008" w:rsidR="00E429CB" w:rsidRPr="00E429CB" w:rsidRDefault="00E429CB" w:rsidP="00E429CB">
                            <w:pPr>
                              <w:spacing w:line="240" w:lineRule="auto"/>
                              <w:jc w:val="both"/>
                              <w:rPr>
                                <w:color w:val="000000" w:themeColor="text1"/>
                              </w:rPr>
                            </w:pPr>
                            <w:r w:rsidRPr="00E429CB">
                              <w:rPr>
                                <w:color w:val="000000" w:themeColor="text1"/>
                              </w:rPr>
                              <w:t>En la globalización los riesgos del consumidor o consumidoras se multiplican, aunque también se generan retos y oportunidades.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w15="http://schemas.microsoft.com/office/word/2012/wordml" xmlns:cx="http://schemas.microsoft.com/office/drawing/2014/chartex">
            <w:pict>
              <v:rect w14:anchorId="0668867B" id="Rectángulo 42" o:spid="_x0000_s1055" style="position:absolute;margin-left:3.75pt;margin-top:20.75pt;width:543pt;height:154.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" fillcolor="#c3c3c3 [2166]" strokecolor="#a5a5a5 [3206]" strokeweight=".5pt">
                <v:fill color2="#b6b6b6 [2614]" rotate="t" colors="0 #d2d2d2;.5 #c8c8c8;1 silver" focus="100%" type="gradient">
                  <o:fill v:ext="view" type="gradientUnscaled"/>
                </v:fill>
                <v:textbox>
                  <w:txbxContent>
                    <w:p w14:paraId="3BD3749E" w14:textId="77777777" w:rsidR="00E429CB" w:rsidRPr="00E429CB" w:rsidRDefault="00E429CB" w:rsidP="00E429CB">
                      <w:pPr>
                        <w:spacing w:line="240" w:lineRule="auto"/>
                        <w:jc w:val="both"/>
                        <w:rPr>
                          <w:color w:val="000000" w:themeColor="text1"/>
                        </w:rPr>
                      </w:pPr>
                      <w:r w:rsidRPr="00E429CB">
                        <w:rPr>
                          <w:color w:val="000000" w:themeColor="text1"/>
                        </w:rPr>
                        <w:t xml:space="preserve">Así como está el libro de reclamaciones, seguro ustedes chicas y chicos estarán pensando en otras prácticas para ejercer sus derechos como consumidores o consumidoras. </w:t>
                      </w:r>
                    </w:p>
                    <w:p w14:paraId="3A2DAD1D" w14:textId="2C5D9B15" w:rsidR="00E429CB" w:rsidRPr="00E429CB" w:rsidRDefault="00E429CB" w:rsidP="00E429CB">
                      <w:pPr>
                        <w:spacing w:line="240" w:lineRule="auto"/>
                        <w:jc w:val="both"/>
                        <w:rPr>
                          <w:color w:val="000000" w:themeColor="text1"/>
                        </w:rPr>
                      </w:pPr>
                      <w:r w:rsidRPr="00E429CB">
                        <w:rPr>
                          <w:color w:val="000000" w:themeColor="text1"/>
                        </w:rPr>
                        <w:t xml:space="preserve">Nuestras leyes protegen y permiten el derecho a establecer transacciones comerciales entre las personas para que haya </w:t>
                      </w:r>
                      <w:r w:rsidRPr="00E429CB">
                        <w:rPr>
                          <w:color w:val="000000" w:themeColor="text1"/>
                        </w:rPr>
                        <w:t>más</w:t>
                      </w:r>
                      <w:r w:rsidRPr="00E429CB">
                        <w:rPr>
                          <w:color w:val="000000" w:themeColor="text1"/>
                        </w:rPr>
                        <w:t xml:space="preserve"> oportunidades para el consumidor o consumidora y el proveedor.</w:t>
                      </w:r>
                    </w:p>
                    <w:p w14:paraId="0556F19A" w14:textId="77777777" w:rsidR="00E429CB" w:rsidRPr="00E429CB" w:rsidRDefault="00E429CB" w:rsidP="00E429CB">
                      <w:pPr>
                        <w:spacing w:line="240" w:lineRule="auto"/>
                        <w:jc w:val="both"/>
                        <w:rPr>
                          <w:color w:val="000000" w:themeColor="text1"/>
                        </w:rPr>
                      </w:pPr>
                      <w:r w:rsidRPr="00E429CB">
                        <w:rPr>
                          <w:color w:val="000000" w:themeColor="text1"/>
                        </w:rPr>
                        <w:t>Existen acuerdos internacionales que protegen y fomentan el comercio para que los consumidores o consumidoras a nivel mundial se beneficien. Hay compromisos para el desarrollo sostenible, ya que muchas prácticas de producción y consumo degradan el ambiente.</w:t>
                      </w:r>
                    </w:p>
                    <w:p w14:paraId="7ADD3DF2" w14:textId="737F6008" w:rsidR="00E429CB" w:rsidRPr="00E429CB" w:rsidRDefault="00E429CB" w:rsidP="00E429CB">
                      <w:pPr>
                        <w:spacing w:line="240" w:lineRule="auto"/>
                        <w:jc w:val="both"/>
                        <w:rPr>
                          <w:color w:val="000000" w:themeColor="text1"/>
                        </w:rPr>
                      </w:pPr>
                      <w:r w:rsidRPr="00E429CB">
                        <w:rPr>
                          <w:color w:val="000000" w:themeColor="text1"/>
                        </w:rPr>
                        <w:t>En la globalización los riesgos del consumidor o consumidoras se multiplican, aunque también se generan retos y oportunidades.</w:t>
                      </w:r>
                    </w:p>
                  </w:txbxContent>
                </v:textbox>
              </v:rect>
            </w:pict>
          </mc:Fallback>
        </mc:AlternateContent>
      </w:r>
    </w:p>
    <w:p w14:paraId="583071F3" w14:textId="57FDD96C" w:rsidR="00905F7E" w:rsidRPr="00905F7E" w:rsidRDefault="00905F7E" w:rsidP="00905F7E"/>
    <w:p w14:paraId="1CD25A15" w14:textId="2806C338" w:rsidR="00905F7E" w:rsidRPr="00905F7E" w:rsidRDefault="00905F7E" w:rsidP="00905F7E"/>
    <w:p w14:paraId="5E24B6A9" w14:textId="6BA42072" w:rsidR="00905F7E" w:rsidRDefault="00905F7E" w:rsidP="00905F7E"/>
    <w:p w14:paraId="127DABF4" w14:textId="7A3A70E6" w:rsidR="00E429CB" w:rsidRDefault="00E429CB" w:rsidP="00905F7E"/>
    <w:p w14:paraId="2F0A2FC7" w14:textId="34D7A176" w:rsidR="00E429CB" w:rsidRDefault="00E429CB" w:rsidP="00905F7E"/>
    <w:p w14:paraId="4F5A003C" w14:textId="4AC7EBDE" w:rsidR="00E429CB" w:rsidRDefault="00E429CB" w:rsidP="00905F7E"/>
    <w:p w14:paraId="72B076F7" w14:textId="76D0E155" w:rsidR="00E429CB" w:rsidRDefault="00E429CB" w:rsidP="00905F7E"/>
    <w:p w14:paraId="4661609B" w14:textId="4F058FC9" w:rsidR="00E429CB" w:rsidRDefault="007032C4" w:rsidP="00905F7E">
      <w:r>
        <w:rPr>
          <w:noProof/>
          <w:lang w:eastAsia="es-PE"/>
        </w:rPr>
        <mc:AlternateContent>
          <mc:Choice Requires="wps">
            <w:drawing>
              <wp:anchor distT="0" distB="0" distL="114300" distR="114300" simplePos="0" relativeHeight="251711488" behindDoc="0" locked="0" layoutInCell="1" allowOverlap="1" wp14:anchorId="665EC26D" wp14:editId="3295992D">
                <wp:simplePos x="0" y="0"/>
                <wp:positionH relativeFrom="column">
                  <wp:posOffset>47625</wp:posOffset>
                </wp:positionH>
                <wp:positionV relativeFrom="paragraph">
                  <wp:posOffset>74295</wp:posOffset>
                </wp:positionV>
                <wp:extent cx="6896100" cy="1543050"/>
                <wp:effectExtent l="0" t="0" r="19050" b="19050"/>
                <wp:wrapNone/>
                <wp:docPr id="43" name="Rectángulo 43"/>
                <wp:cNvGraphicFramePr/>
                <a:graphic xmlns:a="http://schemas.openxmlformats.org/drawingml/2006/main">
                  <a:graphicData uri="http://schemas.microsoft.com/office/word/2010/wordprocessingShape">
                    <wps:wsp>
                      <wps:cNvSpPr/>
                      <wps:spPr>
                        <a:xfrm>
                          <a:off x="0" y="0"/>
                          <a:ext cx="6896100" cy="1543050"/>
                        </a:xfrm>
                        <a:prstGeom prst="rect">
                          <a:avLst/>
                        </a:prstGeom>
                      </wps:spPr>
                      <wps:style>
                        <a:lnRef idx="1">
                          <a:schemeClr val="accent6"/>
                        </a:lnRef>
                        <a:fillRef idx="2">
                          <a:schemeClr val="accent6"/>
                        </a:fillRef>
                        <a:effectRef idx="1">
                          <a:schemeClr val="accent6"/>
                        </a:effectRef>
                        <a:fontRef idx="minor">
                          <a:schemeClr val="dk1"/>
                        </a:fontRef>
                      </wps:style>
                      <wps:txbx>
                        <w:txbxContent>
                          <w:p w14:paraId="25BD798D" w14:textId="77777777" w:rsidR="00E429CB" w:rsidRPr="00E429CB" w:rsidRDefault="00E429CB" w:rsidP="00E429CB">
                            <w:pPr>
                              <w:spacing w:line="240" w:lineRule="auto"/>
                              <w:jc w:val="both"/>
                              <w:rPr>
                                <w:b/>
                                <w:bCs/>
                                <w:i/>
                                <w:iCs/>
                                <w:color w:val="000000" w:themeColor="text1"/>
                              </w:rPr>
                            </w:pPr>
                            <w:r w:rsidRPr="00E429CB">
                              <w:rPr>
                                <w:b/>
                                <w:bCs/>
                                <w:i/>
                                <w:iCs/>
                                <w:color w:val="000000" w:themeColor="text1"/>
                              </w:rPr>
                              <w:t>¿Cómo puedo tomar decisiones adecuadas ante la oferta de productos? ¿Cuáles son los riesgos que hacen vulnerable al consumidor o consumidora?</w:t>
                            </w:r>
                          </w:p>
                          <w:p w14:paraId="70ECEA97" w14:textId="6B9DE0C7" w:rsidR="00E429CB" w:rsidRPr="00E429CB" w:rsidRDefault="00E429CB" w:rsidP="00E429CB">
                            <w:pPr>
                              <w:spacing w:line="240" w:lineRule="auto"/>
                              <w:jc w:val="both"/>
                              <w:rPr>
                                <w:color w:val="000000" w:themeColor="text1"/>
                              </w:rPr>
                            </w:pPr>
                            <w:r w:rsidRPr="00E429CB">
                              <w:rPr>
                                <w:color w:val="000000" w:themeColor="text1"/>
                              </w:rPr>
                              <w:t xml:space="preserve">Cuando somos consumidores informados, conscientes de los derechos y obligaciones que nos involucran podemos hacer una mejor elección de los productos y servicios que necesitamos, así generamos el bienestar para todos con mejores prácticas de consumo. </w:t>
                            </w:r>
                          </w:p>
                          <w:p w14:paraId="4D1353E6" w14:textId="66F4A77E" w:rsidR="00E429CB" w:rsidRPr="00E429CB" w:rsidRDefault="00E429CB" w:rsidP="00E429CB">
                            <w:pPr>
                              <w:spacing w:line="240" w:lineRule="auto"/>
                              <w:jc w:val="both"/>
                              <w:rPr>
                                <w:color w:val="000000" w:themeColor="text1"/>
                              </w:rPr>
                            </w:pPr>
                            <w:r w:rsidRPr="00E429CB">
                              <w:rPr>
                                <w:color w:val="000000" w:themeColor="text1"/>
                              </w:rPr>
                              <w:t>Mejorar el consumo del a economía familiar y nacional es un asunto de interés público. Vivimos en una sociedad que busca desarrollarse.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w15="http://schemas.microsoft.com/office/word/2012/wordml" xmlns:cx="http://schemas.microsoft.com/office/drawing/2014/chartex">
            <w:pict>
              <v:rect w14:anchorId="665EC26D" id="Rectángulo 43" o:spid="_x0000_s1056" style="position:absolute;margin-left:3.75pt;margin-top:5.85pt;width:543pt;height:121.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" fillcolor="#9ecb81 [2169]" strokecolor="#70ad47 [3209]" strokeweight=".5pt">
                <v:fill color2="#8ac066 [2617]" rotate="t" colors="0 #b5d5a7;.5 #aace99;1 #9cca86" focus="100%" type="gradient">
                  <o:fill v:ext="view" type="gradientUnscaled"/>
                </v:fill>
                <v:textbox>
                  <w:txbxContent>
                    <w:p w14:paraId="25BD798D" w14:textId="77777777" w:rsidR="00E429CB" w:rsidRPr="00E429CB" w:rsidRDefault="00E429CB" w:rsidP="00E429CB">
                      <w:pPr>
                        <w:spacing w:line="240" w:lineRule="auto"/>
                        <w:jc w:val="both"/>
                        <w:rPr>
                          <w:b/>
                          <w:bCs/>
                          <w:i/>
                          <w:iCs/>
                          <w:color w:val="000000" w:themeColor="text1"/>
                        </w:rPr>
                      </w:pPr>
                      <w:r w:rsidRPr="00E429CB">
                        <w:rPr>
                          <w:b/>
                          <w:bCs/>
                          <w:i/>
                          <w:iCs/>
                          <w:color w:val="000000" w:themeColor="text1"/>
                        </w:rPr>
                        <w:t>¿Cómo puedo tomar decisiones adecuadas ante la oferta de productos? ¿Cuáles son los riesgos que hacen vulnerable al consumidor o consumidora?</w:t>
                      </w:r>
                    </w:p>
                    <w:p w14:paraId="70ECEA97" w14:textId="6B9DE0C7" w:rsidR="00E429CB" w:rsidRPr="00E429CB" w:rsidRDefault="00E429CB" w:rsidP="00E429CB">
                      <w:pPr>
                        <w:spacing w:line="240" w:lineRule="auto"/>
                        <w:jc w:val="both"/>
                        <w:rPr>
                          <w:color w:val="000000" w:themeColor="text1"/>
                        </w:rPr>
                      </w:pPr>
                      <w:r w:rsidRPr="00E429CB">
                        <w:rPr>
                          <w:color w:val="000000" w:themeColor="text1"/>
                        </w:rPr>
                        <w:t xml:space="preserve">Cuando somos consumidores informados, conscientes de los derechos y obligaciones que nos involucran podemos hacer una mejor elección de los productos y servicios que necesitamos, así generamos el bienestar para todos con mejores </w:t>
                      </w:r>
                      <w:r w:rsidRPr="00E429CB">
                        <w:rPr>
                          <w:color w:val="000000" w:themeColor="text1"/>
                        </w:rPr>
                        <w:t>prácticas</w:t>
                      </w:r>
                      <w:r w:rsidRPr="00E429CB">
                        <w:rPr>
                          <w:color w:val="000000" w:themeColor="text1"/>
                        </w:rPr>
                        <w:t xml:space="preserve"> de consumo. </w:t>
                      </w:r>
                    </w:p>
                    <w:p w14:paraId="4D1353E6" w14:textId="66F4A77E" w:rsidR="00E429CB" w:rsidRPr="00E429CB" w:rsidRDefault="00E429CB" w:rsidP="00E429CB">
                      <w:pPr>
                        <w:spacing w:line="240" w:lineRule="auto"/>
                        <w:jc w:val="both"/>
                        <w:rPr>
                          <w:color w:val="000000" w:themeColor="text1"/>
                        </w:rPr>
                      </w:pPr>
                      <w:r w:rsidRPr="00E429CB">
                        <w:rPr>
                          <w:color w:val="000000" w:themeColor="text1"/>
                        </w:rPr>
                        <w:t>Mejorar el consumo del a economía familiar y nacional es un asunto de interés público. Vivimos en una sociedad que busca desarrollarse.</w:t>
                      </w:r>
                    </w:p>
                  </w:txbxContent>
                </v:textbox>
              </v:rect>
            </w:pict>
          </mc:Fallback>
        </mc:AlternateContent>
      </w:r>
    </w:p>
    <w:p w14:paraId="18A82569" w14:textId="13DE378B" w:rsidR="00E429CB" w:rsidRDefault="00E429CB" w:rsidP="00905F7E"/>
    <w:p w14:paraId="48D5B396" w14:textId="18537AAC" w:rsidR="00E429CB" w:rsidRDefault="00E429CB" w:rsidP="00905F7E"/>
    <w:p w14:paraId="5595C930" w14:textId="6E5412D2" w:rsidR="00E429CB" w:rsidRDefault="00E429CB" w:rsidP="00905F7E"/>
    <w:p w14:paraId="2A630112" w14:textId="332CCFE7" w:rsidR="00E429CB" w:rsidRDefault="00E429CB" w:rsidP="00905F7E"/>
    <w:p w14:paraId="7C92E120" w14:textId="6A094FF2" w:rsidR="00E429CB" w:rsidRPr="007032C4" w:rsidRDefault="007032C4" w:rsidP="007032C4">
      <w:pPr>
        <w:shd w:val="clear" w:color="auto" w:fill="FFC000" w:themeFill="accent4"/>
        <w:tabs>
          <w:tab w:val="left" w:pos="735"/>
        </w:tabs>
      </w:pPr>
      <w:r>
        <w:rPr>
          <w:noProof/>
          <w:lang w:eastAsia="es-PE"/>
        </w:rPr>
        <w:lastRenderedPageBreak/>
        <mc:AlternateContent>
          <mc:Choice Requires="wps">
            <w:drawing>
              <wp:anchor distT="0" distB="0" distL="114300" distR="114300" simplePos="0" relativeHeight="251712512" behindDoc="0" locked="0" layoutInCell="1" allowOverlap="1" wp14:anchorId="7C305486" wp14:editId="69A7B087">
                <wp:simplePos x="0" y="0"/>
                <wp:positionH relativeFrom="margin">
                  <wp:posOffset>-105410</wp:posOffset>
                </wp:positionH>
                <wp:positionV relativeFrom="margin">
                  <wp:posOffset>0</wp:posOffset>
                </wp:positionV>
                <wp:extent cx="7058025" cy="1057275"/>
                <wp:effectExtent l="0" t="0" r="28575" b="28575"/>
                <wp:wrapSquare wrapText="bothSides"/>
                <wp:docPr id="44" name="Rectángulo 44"/>
                <wp:cNvGraphicFramePr/>
                <a:graphic xmlns:a="http://schemas.openxmlformats.org/drawingml/2006/main">
                  <a:graphicData uri="http://schemas.microsoft.com/office/word/2010/wordprocessingShape">
                    <wps:wsp>
                      <wps:cNvSpPr/>
                      <wps:spPr>
                        <a:xfrm>
                          <a:off x="0" y="0"/>
                          <a:ext cx="7058025" cy="1057275"/>
                        </a:xfrm>
                        <a:prstGeom prst="rect">
                          <a:avLst/>
                        </a:prstGeom>
                      </wps:spPr>
                      <wps:style>
                        <a:lnRef idx="1">
                          <a:schemeClr val="accent2"/>
                        </a:lnRef>
                        <a:fillRef idx="2">
                          <a:schemeClr val="accent2"/>
                        </a:fillRef>
                        <a:effectRef idx="1">
                          <a:schemeClr val="accent2"/>
                        </a:effectRef>
                        <a:fontRef idx="minor">
                          <a:schemeClr val="dk1"/>
                        </a:fontRef>
                      </wps:style>
                      <wps:txbx>
                        <w:txbxContent>
                          <w:p w14:paraId="34F033C4" w14:textId="77777777" w:rsidR="00E429CB" w:rsidRPr="00E429CB" w:rsidRDefault="00E429CB" w:rsidP="00E429CB">
                            <w:pPr>
                              <w:spacing w:line="240" w:lineRule="auto"/>
                              <w:jc w:val="both"/>
                              <w:rPr>
                                <w:color w:val="000000" w:themeColor="text1"/>
                              </w:rPr>
                            </w:pPr>
                            <w:r w:rsidRPr="00E429CB">
                              <w:rPr>
                                <w:color w:val="000000" w:themeColor="text1"/>
                              </w:rPr>
                              <w:t xml:space="preserve">En el proceso de consumo de un producto o servicio intervienen un variado conjunto de elementos y factores donde se relacionan las costumbres, los pensamientos, los valores, así como las conductas </w:t>
                            </w:r>
                            <w:r w:rsidRPr="00E429CB">
                              <w:rPr>
                                <w:b/>
                                <w:bCs/>
                                <w:i/>
                                <w:iCs/>
                                <w:color w:val="000000" w:themeColor="text1"/>
                              </w:rPr>
                              <w:t xml:space="preserve">¿Qué factores son los más influyentes en el consumo? </w:t>
                            </w:r>
                            <w:r w:rsidRPr="00E429CB">
                              <w:rPr>
                                <w:color w:val="000000" w:themeColor="text1"/>
                              </w:rPr>
                              <w:t>Por ejemplo, en la calle vemos y oímos gran cantidad de avisos, anuncios y letreros que nos quieres vender todo tipo de productos, a esto se llama publicidad.</w:t>
                            </w:r>
                          </w:p>
                          <w:p w14:paraId="28B53C0C" w14:textId="7DFEC0B7" w:rsidR="00E429CB" w:rsidRPr="00E429CB" w:rsidRDefault="00E429CB" w:rsidP="00E429CB">
                            <w:pPr>
                              <w:spacing w:line="240" w:lineRule="auto"/>
                              <w:jc w:val="both"/>
                              <w:rPr>
                                <w:color w:val="000000" w:themeColor="text1"/>
                              </w:rPr>
                            </w:pPr>
                            <w:r w:rsidRPr="00E429CB">
                              <w:rPr>
                                <w:color w:val="000000" w:themeColor="text1"/>
                              </w:rPr>
                              <w:t>En el consumo también influyen otros factores como el clima o la cantidad de población del lugar donde vivimos.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ángulo 44" o:spid="_x0000_s1057" style="position:absolute;margin-left:-8.3pt;margin-top:0;width:555.75pt;height:83.25pt;z-index:25171251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" fillcolor="#190b02 [325]" strokecolor="#ed7d31 [3205]" strokeweight=".5pt">
                <v:fill color2="#0c0501 [165]" rotate="t" colors="0 #f7bda4;.5 #f5b195;1 #f8a581" focus="100%" type="gradient">
                  <o:fill v:ext="view" type="gradientUnscaled"/>
                </v:fill>
                <v:textbox>
                  <w:txbxContent>
                    <w:p w14:paraId="34F033C4" w14:textId="77777777" w:rsidR="00E429CB" w:rsidRPr="00E429CB" w:rsidRDefault="00E429CB" w:rsidP="00E429CB">
                      <w:pPr>
                        <w:spacing w:line="240" w:lineRule="auto"/>
                        <w:jc w:val="both"/>
                        <w:rPr>
                          <w:color w:val="000000" w:themeColor="text1"/>
                        </w:rPr>
                      </w:pPr>
                      <w:r w:rsidRPr="00E429CB">
                        <w:rPr>
                          <w:color w:val="000000" w:themeColor="text1"/>
                        </w:rPr>
                        <w:t xml:space="preserve">En el proceso de consumo de un producto o servicio intervienen un variado conjunto de elementos y factores donde se relacionan las costumbres, los pensamientos, los valores, así como las conductas </w:t>
                      </w:r>
                      <w:r w:rsidRPr="00E429CB">
                        <w:rPr>
                          <w:b/>
                          <w:bCs/>
                          <w:i/>
                          <w:iCs/>
                          <w:color w:val="000000" w:themeColor="text1"/>
                        </w:rPr>
                        <w:t xml:space="preserve">¿Qué factores son los más influyentes en el consumo? </w:t>
                      </w:r>
                      <w:r w:rsidRPr="00E429CB">
                        <w:rPr>
                          <w:color w:val="000000" w:themeColor="text1"/>
                        </w:rPr>
                        <w:t>Por ejemplo, en la calle vemos y oímos gran cantidad de avisos, anuncios y letreros que nos quieres vender todo tipo de productos, a esto se llama publicidad.</w:t>
                      </w:r>
                    </w:p>
                    <w:p w14:paraId="28B53C0C" w14:textId="7DFEC0B7" w:rsidR="00E429CB" w:rsidRPr="00E429CB" w:rsidRDefault="00E429CB" w:rsidP="00E429CB">
                      <w:pPr>
                        <w:spacing w:line="240" w:lineRule="auto"/>
                        <w:jc w:val="both"/>
                        <w:rPr>
                          <w:color w:val="000000" w:themeColor="text1"/>
                        </w:rPr>
                      </w:pPr>
                      <w:r w:rsidRPr="00E429CB">
                        <w:rPr>
                          <w:color w:val="000000" w:themeColor="text1"/>
                        </w:rPr>
                        <w:t>En el consumo también influyen otros factores como el clima o la cantidad de población del lugar donde vivimos.</w:t>
                      </w:r>
                    </w:p>
                  </w:txbxContent>
                </v:textbox>
                <w10:wrap type="square" anchorx="margin" anchory="margin"/>
              </v:rect>
            </w:pict>
          </mc:Fallback>
        </mc:AlternateContent>
      </w:r>
      <w:r w:rsidR="00E429CB">
        <w:t xml:space="preserve">Tenemos más preguntas sobre lo que implica elegir un producto o servicio: </w:t>
      </w:r>
      <w:r w:rsidR="00E429CB" w:rsidRPr="00E429CB">
        <w:rPr>
          <w:b/>
          <w:bCs/>
          <w:i/>
          <w:iCs/>
        </w:rPr>
        <w:t>¿Decido elegir un producto de manera libre o en qué medida es por influencia de la publicidad? ¿Cuánto de ese producto o servicio necesito? ¿Qué características debe tener el producto o servicio que necesito?</w:t>
      </w:r>
    </w:p>
    <w:p w14:paraId="29D38741" w14:textId="4F6AB0C6" w:rsidR="00E429CB" w:rsidRDefault="007032C4" w:rsidP="00E429CB">
      <w:pPr>
        <w:shd w:val="clear" w:color="auto" w:fill="A8D08D" w:themeFill="accent6" w:themeFillTint="99"/>
        <w:jc w:val="both"/>
      </w:pPr>
      <w:r w:rsidRPr="00E16049">
        <w:rPr>
          <w:noProof/>
          <w:lang w:eastAsia="es-PE"/>
        </w:rPr>
        <w:drawing>
          <wp:anchor distT="0" distB="0" distL="114300" distR="114300" simplePos="0" relativeHeight="251714560" behindDoc="1" locked="0" layoutInCell="1" allowOverlap="1" wp14:anchorId="04481C18" wp14:editId="40D608DC">
            <wp:simplePos x="0" y="0"/>
            <wp:positionH relativeFrom="column">
              <wp:posOffset>5067300</wp:posOffset>
            </wp:positionH>
            <wp:positionV relativeFrom="paragraph">
              <wp:posOffset>1718310</wp:posOffset>
            </wp:positionV>
            <wp:extent cx="1790700" cy="1797050"/>
            <wp:effectExtent l="19050" t="19050" r="19050" b="12700"/>
            <wp:wrapTight wrapText="bothSides">
              <wp:wrapPolygon edited="0">
                <wp:start x="-230" y="-229"/>
                <wp:lineTo x="-230" y="21524"/>
                <wp:lineTo x="21600" y="21524"/>
                <wp:lineTo x="21600" y="-229"/>
                <wp:lineTo x="-230" y="-229"/>
              </wp:wrapPolygon>
            </wp:wrapTight>
            <wp:docPr id="46" name="Imagen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 cstate="print">
                      <a:extLst>
                        <a:ext uri="{28A0092B-C50C-407E-A947-70E740481C1C}">
                          <a14:useLocalDpi xmlns:a14="http://schemas.microsoft.com/office/drawing/2010/main" val="0"/>
                        </a:ext>
                      </a:extLst>
                    </a:blip>
                    <a:srcRect t="8168" r="3354" b="10145"/>
                    <a:stretch/>
                  </pic:blipFill>
                  <pic:spPr bwMode="auto">
                    <a:xfrm>
                      <a:off x="0" y="0"/>
                      <a:ext cx="1790700" cy="1797050"/>
                    </a:xfrm>
                    <a:prstGeom prst="rect">
                      <a:avLst/>
                    </a:prstGeom>
                    <a:ln w="9525" cap="flat" cmpd="sng" algn="ctr">
                      <a:solidFill>
                        <a:sysClr val="windowText" lastClr="000000"/>
                      </a:solidFill>
                      <a:prstDash val="solid"/>
                      <a:round/>
                      <a:headEnd type="none" w="med" len="med"/>
                      <a:tailEnd type="none" w="med" len="med"/>
                      <a:extLst>
                        <a:ext uri="{C807C97D-BFC1-408E-A445-0C87EB9F89A2}">
                          <ask:lineSketchStyleProps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ask="http://schemas.microsoft.com/office/drawing/2018/sketchyshapes" xmlns:w16se="http://schemas.microsoft.com/office/word/2015/wordml/symex" xmlns:w15="http://schemas.microsoft.com/office/word/2012/wordml" xmlns:cx="http://schemas.microsoft.com/office/drawing/2014/chartex"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E429CB" w:rsidRPr="00E429CB">
        <w:rPr>
          <w:noProof/>
          <w:lang w:eastAsia="es-PE"/>
        </w:rPr>
        <w:drawing>
          <wp:anchor distT="0" distB="0" distL="114300" distR="114300" simplePos="0" relativeHeight="251713536" behindDoc="1" locked="0" layoutInCell="1" allowOverlap="1" wp14:anchorId="6D018167" wp14:editId="263C88BA">
            <wp:simplePos x="0" y="0"/>
            <wp:positionH relativeFrom="column">
              <wp:posOffset>4504690</wp:posOffset>
            </wp:positionH>
            <wp:positionV relativeFrom="paragraph">
              <wp:posOffset>32385</wp:posOffset>
            </wp:positionV>
            <wp:extent cx="2352675" cy="1584325"/>
            <wp:effectExtent l="19050" t="19050" r="28575" b="15875"/>
            <wp:wrapTight wrapText="bothSides">
              <wp:wrapPolygon edited="0">
                <wp:start x="-175" y="-260"/>
                <wp:lineTo x="-175" y="21557"/>
                <wp:lineTo x="21687" y="21557"/>
                <wp:lineTo x="21687" y="-260"/>
                <wp:lineTo x="-175" y="-260"/>
              </wp:wrapPolygon>
            </wp:wrapTight>
            <wp:docPr id="45" name="Imagen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352675" cy="1584325"/>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r w:rsidR="00E429CB">
        <w:t xml:space="preserve">Al vincularse una persona con su familia, amigos o la comunidad global, la influencia de la publicidad es constante, ya sea por experiencias de sus conocidos con productos o servicios o usando medios de comunicación. La globalización ha influido para crear nuevas estrategias de venta como el marketing digital, que orienta el posicionamiento de una marca en internet. Con el </w:t>
      </w:r>
      <w:r w:rsidR="00E429CB" w:rsidRPr="00E429CB">
        <w:rPr>
          <w:b/>
          <w:bCs/>
          <w:i/>
          <w:iCs/>
        </w:rPr>
        <w:t>marketing digital</w:t>
      </w:r>
      <w:r w:rsidR="00E429CB">
        <w:t xml:space="preserve"> se busca una mayor visibilidad en la web, usando herramientas como las redes sociales que permiten mostrar el producto a potenciales clientes a nivel global. Para una marca comercial, incrementar las visitas a su sitio web puede significar más ventas.</w:t>
      </w:r>
    </w:p>
    <w:p w14:paraId="542E870D" w14:textId="7043708E" w:rsidR="00E16049" w:rsidRDefault="007032C4" w:rsidP="00E16049">
      <w:pPr>
        <w:shd w:val="clear" w:color="auto" w:fill="8EAADB" w:themeFill="accent1" w:themeFillTint="99"/>
        <w:jc w:val="both"/>
        <w:rPr>
          <w:noProof/>
        </w:rPr>
      </w:pPr>
      <w:r>
        <w:rPr>
          <w:noProof/>
          <w:lang w:eastAsia="es-PE"/>
        </w:rPr>
        <mc:AlternateContent>
          <mc:Choice Requires="wps">
            <w:drawing>
              <wp:anchor distT="0" distB="0" distL="114300" distR="114300" simplePos="0" relativeHeight="251715584" behindDoc="0" locked="0" layoutInCell="1" allowOverlap="1" wp14:anchorId="711F0611" wp14:editId="777FFDE3">
                <wp:simplePos x="0" y="0"/>
                <wp:positionH relativeFrom="column">
                  <wp:posOffset>-19050</wp:posOffset>
                </wp:positionH>
                <wp:positionV relativeFrom="paragraph">
                  <wp:posOffset>2636520</wp:posOffset>
                </wp:positionV>
                <wp:extent cx="6877050" cy="1066800"/>
                <wp:effectExtent l="0" t="0" r="19050" b="19050"/>
                <wp:wrapNone/>
                <wp:docPr id="47" name="Rectángulo 47"/>
                <wp:cNvGraphicFramePr/>
                <a:graphic xmlns:a="http://schemas.openxmlformats.org/drawingml/2006/main">
                  <a:graphicData uri="http://schemas.microsoft.com/office/word/2010/wordprocessingShape">
                    <wps:wsp>
                      <wps:cNvSpPr/>
                      <wps:spPr>
                        <a:xfrm>
                          <a:off x="0" y="0"/>
                          <a:ext cx="6877050" cy="1066800"/>
                        </a:xfrm>
                        <a:prstGeom prst="rect">
                          <a:avLst/>
                        </a:prstGeom>
                      </wps:spPr>
                      <wps:style>
                        <a:lnRef idx="1">
                          <a:schemeClr val="accent4"/>
                        </a:lnRef>
                        <a:fillRef idx="2">
                          <a:schemeClr val="accent4"/>
                        </a:fillRef>
                        <a:effectRef idx="1">
                          <a:schemeClr val="accent4"/>
                        </a:effectRef>
                        <a:fontRef idx="minor">
                          <a:schemeClr val="dk1"/>
                        </a:fontRef>
                      </wps:style>
                      <wps:txbx>
                        <w:txbxContent>
                          <w:p w14:paraId="3FEFFE99" w14:textId="77777777" w:rsidR="00E16049" w:rsidRPr="00E16049" w:rsidRDefault="00E16049" w:rsidP="00E16049">
                            <w:pPr>
                              <w:spacing w:line="240" w:lineRule="auto"/>
                              <w:jc w:val="both"/>
                              <w:rPr>
                                <w:b/>
                                <w:bCs/>
                                <w:i/>
                                <w:iCs/>
                                <w:color w:val="000000" w:themeColor="text1"/>
                              </w:rPr>
                            </w:pPr>
                            <w:r w:rsidRPr="00E16049">
                              <w:rPr>
                                <w:color w:val="000000" w:themeColor="text1"/>
                              </w:rPr>
                              <w:t xml:space="preserve">Es probable que hayamos escuchado las siguientes preguntas sobre la compra de un producto o servicio: </w:t>
                            </w:r>
                            <w:r w:rsidRPr="00E16049">
                              <w:rPr>
                                <w:b/>
                                <w:bCs/>
                                <w:i/>
                                <w:iCs/>
                                <w:color w:val="000000" w:themeColor="text1"/>
                              </w:rPr>
                              <w:t>¿Qué ventajas y desventajas debo considerar antes de comprarlo? ¿Estoy protegiendo la economía y el bienestar mío y el de mi familia?</w:t>
                            </w:r>
                          </w:p>
                          <w:p w14:paraId="1F399AB9" w14:textId="750718BB" w:rsidR="00E16049" w:rsidRPr="00E16049" w:rsidRDefault="00E16049" w:rsidP="00E16049">
                            <w:pPr>
                              <w:spacing w:line="240" w:lineRule="auto"/>
                              <w:jc w:val="both"/>
                              <w:rPr>
                                <w:color w:val="000000" w:themeColor="text1"/>
                              </w:rPr>
                            </w:pPr>
                            <w:r w:rsidRPr="00E16049">
                              <w:rPr>
                                <w:color w:val="000000" w:themeColor="text1"/>
                              </w:rPr>
                              <w:t>La experiencia en nuestra actividad económica y financiera siempre servirá para aprender y poder tomar decisiones adecuadas; recordemos que nuestro consumo puede influir la opinión ajena.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w15="http://schemas.microsoft.com/office/word/2012/wordml" xmlns:cx="http://schemas.microsoft.com/office/drawing/2014/chartex">
            <w:pict>
              <v:rect w14:anchorId="711F0611" id="Rectángulo 47" o:spid="_x0000_s1058" style="position:absolute;left:0;text-align:left;margin-left:-1.5pt;margin-top:207.6pt;width:541.5pt;height:84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" fillcolor="#ffd555 [2167]" strokecolor="#ffc000 [3207]" strokeweight=".5pt">
                <v:fill color2="#ffcc31 [2615]" rotate="t" colors="0 #ffdd9c;.5 #ffd78e;1 #ffd479" focus="100%" type="gradient">
                  <o:fill v:ext="view" type="gradientUnscaled"/>
                </v:fill>
                <v:textbox>
                  <w:txbxContent>
                    <w:p w14:paraId="3FEFFE99" w14:textId="77777777" w:rsidR="00E16049" w:rsidRPr="00E16049" w:rsidRDefault="00E16049" w:rsidP="00E16049">
                      <w:pPr>
                        <w:spacing w:line="240" w:lineRule="auto"/>
                        <w:jc w:val="both"/>
                        <w:rPr>
                          <w:b/>
                          <w:bCs/>
                          <w:i/>
                          <w:iCs/>
                          <w:color w:val="000000" w:themeColor="text1"/>
                        </w:rPr>
                      </w:pPr>
                      <w:r w:rsidRPr="00E16049">
                        <w:rPr>
                          <w:color w:val="000000" w:themeColor="text1"/>
                        </w:rPr>
                        <w:t xml:space="preserve">Es probable que hayamos escuchado las siguientes preguntas sobre la compra de un producto o servicio: </w:t>
                      </w:r>
                      <w:r w:rsidRPr="00E16049">
                        <w:rPr>
                          <w:b/>
                          <w:bCs/>
                          <w:i/>
                          <w:iCs/>
                          <w:color w:val="000000" w:themeColor="text1"/>
                        </w:rPr>
                        <w:t>¿Qué ventajas y desventajas debo considerar antes de comprarlo? ¿Estoy protegiendo la economía y el bienestar mío y el de mi familia?</w:t>
                      </w:r>
                    </w:p>
                    <w:p w14:paraId="1F399AB9" w14:textId="750718BB" w:rsidR="00E16049" w:rsidRPr="00E16049" w:rsidRDefault="00E16049" w:rsidP="00E16049">
                      <w:pPr>
                        <w:spacing w:line="240" w:lineRule="auto"/>
                        <w:jc w:val="both"/>
                        <w:rPr>
                          <w:color w:val="000000" w:themeColor="text1"/>
                        </w:rPr>
                      </w:pPr>
                      <w:r w:rsidRPr="00E16049">
                        <w:rPr>
                          <w:color w:val="000000" w:themeColor="text1"/>
                        </w:rPr>
                        <w:t>La experiencia en nuestra actividad económica y financiera siempre servirá para aprender y poder tomar decisiones adecuadas; recordemos que nuestro consumo puede influir la opinión ajena.</w:t>
                      </w:r>
                    </w:p>
                  </w:txbxContent>
                </v:textbox>
              </v:rect>
            </w:pict>
          </mc:Fallback>
        </mc:AlternateContent>
      </w:r>
      <w:r w:rsidR="00E429CB">
        <w:t>Es importante tener mayor información para reflexionar y establecer cuáles son nuestras necesidades reales de un producto o servicio para tomar mejores decisiones al comprar para protegiendo nuestra salud, economía familiar y el ambiente. Por ejemplo, alguien que compra más de lo que necesita justifica su conducta diciendo: “cuando me siento triste suelo comprar para animarme” o “debo aprovechar las promociones o remates”. Luego de comprar se da cuenta de que ha adquirido productos que no va a consumir y eso le genera ansiedad y sentimientos de culpa. Esa persona no reflexionó sobre las consecuencias que puede traer comprar en exceso, un círculo de consumo que daña nuestra calidad de vida. Se requiere una mayor responsabilidad al adquirir un producto o servicio, sabiendo que las decisiones económicas y financieras traen consecuencias personales y colectivas. Esta situación puede generar consumismo, que es la tendencia inmoderada a adquirir, gastar o consumir bienes no siempre necesarios. Entonces el consumismo viene a ser como una falta de equilibrio entre necesidad y deseo. Esta conducta se muestra luego de un desorden o compulsión, puede aparecer en la socialización. Para superarlos es importante que las personas reconozcan su condición para superarlo.</w:t>
      </w:r>
      <w:r w:rsidR="00E16049" w:rsidRPr="00E16049">
        <w:rPr>
          <w:noProof/>
        </w:rPr>
        <w:t xml:space="preserve"> </w:t>
      </w:r>
    </w:p>
    <w:p w14:paraId="653E26C4" w14:textId="6633E775" w:rsidR="00E429CB" w:rsidRDefault="00E429CB" w:rsidP="00E16049">
      <w:pPr>
        <w:jc w:val="both"/>
      </w:pPr>
    </w:p>
    <w:p w14:paraId="27764E25" w14:textId="00A0B5AA" w:rsidR="00E16049" w:rsidRPr="00E16049" w:rsidRDefault="00E16049" w:rsidP="00E16049"/>
    <w:p w14:paraId="3065F487" w14:textId="5262BA9B" w:rsidR="00E16049" w:rsidRPr="00E16049" w:rsidRDefault="00E16049" w:rsidP="00E16049"/>
    <w:p w14:paraId="309DB04D" w14:textId="57E478DD" w:rsidR="00E16049" w:rsidRPr="00E16049" w:rsidRDefault="00E16049" w:rsidP="00E16049">
      <w:r>
        <w:rPr>
          <w:noProof/>
          <w:lang w:eastAsia="es-PE"/>
        </w:rPr>
        <mc:AlternateContent>
          <mc:Choice Requires="wps">
            <w:drawing>
              <wp:anchor distT="0" distB="0" distL="114300" distR="114300" simplePos="0" relativeHeight="251716608" behindDoc="0" locked="0" layoutInCell="1" allowOverlap="1" wp14:anchorId="22E7F046" wp14:editId="2B35F6F3">
                <wp:simplePos x="0" y="0"/>
                <wp:positionH relativeFrom="column">
                  <wp:posOffset>-19050</wp:posOffset>
                </wp:positionH>
                <wp:positionV relativeFrom="paragraph">
                  <wp:posOffset>282575</wp:posOffset>
                </wp:positionV>
                <wp:extent cx="6877050" cy="1228725"/>
                <wp:effectExtent l="0" t="0" r="19050" b="28575"/>
                <wp:wrapNone/>
                <wp:docPr id="48" name="Rectángulo 48"/>
                <wp:cNvGraphicFramePr/>
                <a:graphic xmlns:a="http://schemas.openxmlformats.org/drawingml/2006/main">
                  <a:graphicData uri="http://schemas.microsoft.com/office/word/2010/wordprocessingShape">
                    <wps:wsp>
                      <wps:cNvSpPr/>
                      <wps:spPr>
                        <a:xfrm>
                          <a:off x="0" y="0"/>
                          <a:ext cx="6877050" cy="1228725"/>
                        </a:xfrm>
                        <a:prstGeom prst="rect">
                          <a:avLst/>
                        </a:prstGeom>
                      </wps:spPr>
                      <wps:style>
                        <a:lnRef idx="1">
                          <a:schemeClr val="accent6"/>
                        </a:lnRef>
                        <a:fillRef idx="2">
                          <a:schemeClr val="accent6"/>
                        </a:fillRef>
                        <a:effectRef idx="1">
                          <a:schemeClr val="accent6"/>
                        </a:effectRef>
                        <a:fontRef idx="minor">
                          <a:schemeClr val="dk1"/>
                        </a:fontRef>
                      </wps:style>
                      <wps:txbx>
                        <w:txbxContent>
                          <w:p w14:paraId="14B7A3EE" w14:textId="7D64BF3A" w:rsidR="00E16049" w:rsidRPr="00E16049" w:rsidRDefault="00E16049" w:rsidP="00E16049">
                            <w:pPr>
                              <w:spacing w:line="240" w:lineRule="auto"/>
                              <w:jc w:val="both"/>
                              <w:rPr>
                                <w:b/>
                                <w:bCs/>
                                <w:i/>
                                <w:iCs/>
                                <w:color w:val="000000" w:themeColor="text1"/>
                              </w:rPr>
                            </w:pPr>
                            <w:r w:rsidRPr="00E16049">
                              <w:rPr>
                                <w:b/>
                                <w:bCs/>
                                <w:i/>
                                <w:iCs/>
                                <w:color w:val="000000" w:themeColor="text1"/>
                              </w:rPr>
                              <w:t>¿Qué tan importante es reflexionar y cuestionarnos al adquirir un producto o solicitar y usar un servicio? ¿ser responsable en mis decisiones de consumo me ayuda a fortalecerme como persona?</w:t>
                            </w:r>
                          </w:p>
                          <w:p w14:paraId="3B0FA448" w14:textId="64188E58" w:rsidR="00E16049" w:rsidRPr="00E16049" w:rsidRDefault="00E16049" w:rsidP="00E16049">
                            <w:pPr>
                              <w:spacing w:line="240" w:lineRule="auto"/>
                              <w:jc w:val="both"/>
                              <w:rPr>
                                <w:color w:val="000000" w:themeColor="text1"/>
                              </w:rPr>
                            </w:pPr>
                            <w:r w:rsidRPr="00E16049">
                              <w:rPr>
                                <w:color w:val="000000" w:themeColor="text1"/>
                              </w:rPr>
                              <w:t>Es importante que nos preguntemos sobre estos puntos. Planteamos en nuestro proyecto de vida desarrollar valores, ideas, actitudes y conductas que nos permitan tomar decisiones responsables; tomar decisiones económicas y financieras adecuadas implica evaluar criterios como un presupuesto familiar, productos sustitutos y necesidades prioritarias.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w15="http://schemas.microsoft.com/office/word/2012/wordml" xmlns:cx="http://schemas.microsoft.com/office/drawing/2014/chartex">
            <w:pict>
              <v:rect w14:anchorId="22E7F046" id="Rectángulo 48" o:spid="_x0000_s1059" style="position:absolute;margin-left:-1.5pt;margin-top:22.25pt;width:541.5pt;height:96.7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" fillcolor="#9ecb81 [2169]" strokecolor="#70ad47 [3209]" strokeweight=".5pt">
                <v:fill color2="#8ac066 [2617]" rotate="t" colors="0 #b5d5a7;.5 #aace99;1 #9cca86" focus="100%" type="gradient">
                  <o:fill v:ext="view" type="gradientUnscaled"/>
                </v:fill>
                <v:textbox>
                  <w:txbxContent>
                    <w:p w14:paraId="14B7A3EE" w14:textId="7D64BF3A" w:rsidR="00E16049" w:rsidRPr="00E16049" w:rsidRDefault="00E16049" w:rsidP="00E16049">
                      <w:pPr>
                        <w:spacing w:line="240" w:lineRule="auto"/>
                        <w:jc w:val="both"/>
                        <w:rPr>
                          <w:b/>
                          <w:bCs/>
                          <w:i/>
                          <w:iCs/>
                          <w:color w:val="000000" w:themeColor="text1"/>
                        </w:rPr>
                      </w:pPr>
                      <w:r w:rsidRPr="00E16049">
                        <w:rPr>
                          <w:b/>
                          <w:bCs/>
                          <w:i/>
                          <w:iCs/>
                          <w:color w:val="000000" w:themeColor="text1"/>
                        </w:rPr>
                        <w:t>¿</w:t>
                      </w:r>
                      <w:r w:rsidRPr="00E16049">
                        <w:rPr>
                          <w:b/>
                          <w:bCs/>
                          <w:i/>
                          <w:iCs/>
                          <w:color w:val="000000" w:themeColor="text1"/>
                        </w:rPr>
                        <w:t>Qué</w:t>
                      </w:r>
                      <w:r w:rsidRPr="00E16049">
                        <w:rPr>
                          <w:b/>
                          <w:bCs/>
                          <w:i/>
                          <w:iCs/>
                          <w:color w:val="000000" w:themeColor="text1"/>
                        </w:rPr>
                        <w:t xml:space="preserve"> tan importante es reflexionar y cuestionarnos al adquirir un producto o solicitar y usar un servicio? ¿ser responsable en mis decisiones de consumo me ayuda a fortalecerme como persona?</w:t>
                      </w:r>
                    </w:p>
                    <w:p w14:paraId="3B0FA448" w14:textId="64188E58" w:rsidR="00E16049" w:rsidRPr="00E16049" w:rsidRDefault="00E16049" w:rsidP="00E16049">
                      <w:pPr>
                        <w:spacing w:line="240" w:lineRule="auto"/>
                        <w:jc w:val="both"/>
                        <w:rPr>
                          <w:color w:val="000000" w:themeColor="text1"/>
                        </w:rPr>
                      </w:pPr>
                      <w:r w:rsidRPr="00E16049">
                        <w:rPr>
                          <w:color w:val="000000" w:themeColor="text1"/>
                        </w:rPr>
                        <w:t>Es importante que nos preguntemos sobre estos puntos. Planteamos en nuestro proyecto de vida desarrollar valores, ideas, actitudes y conductas que nos permitan tomar decisiones responsables; tomar decisiones económicas y financieras adecuadas implica evaluar criterios como un presupuesto familiar, productos sustitutos y necesidades prioritarias.</w:t>
                      </w:r>
                    </w:p>
                  </w:txbxContent>
                </v:textbox>
              </v:rect>
            </w:pict>
          </mc:Fallback>
        </mc:AlternateContent>
      </w:r>
    </w:p>
    <w:p w14:paraId="77E68AD4" w14:textId="5ADFD468" w:rsidR="00E16049" w:rsidRPr="00E16049" w:rsidRDefault="00E16049" w:rsidP="00E16049"/>
    <w:p w14:paraId="6A6A6478" w14:textId="0E9D4370" w:rsidR="00E16049" w:rsidRPr="00E16049" w:rsidRDefault="00E16049" w:rsidP="00E16049"/>
    <w:p w14:paraId="4230CC1F" w14:textId="65139016" w:rsidR="00E16049" w:rsidRPr="00E16049" w:rsidRDefault="00E16049" w:rsidP="00E16049"/>
    <w:p w14:paraId="3A8B7921" w14:textId="13B2B85D" w:rsidR="00E16049" w:rsidRPr="00E16049" w:rsidRDefault="00E16049" w:rsidP="00E16049"/>
    <w:p w14:paraId="4A57854D" w14:textId="1AA1B9AF" w:rsidR="00E16049" w:rsidRPr="00E16049" w:rsidRDefault="00E16049" w:rsidP="00E16049"/>
    <w:p w14:paraId="495D38D4" w14:textId="72FDA361" w:rsidR="00E16049" w:rsidRDefault="00E16049" w:rsidP="00E16049"/>
    <w:p w14:paraId="0771AC10" w14:textId="74550359" w:rsidR="00E16049" w:rsidRDefault="004C0599" w:rsidP="00E16049">
      <w:r>
        <w:rPr>
          <w:noProof/>
          <w:lang w:eastAsia="es-PE"/>
        </w:rPr>
        <w:lastRenderedPageBreak/>
        <mc:AlternateContent>
          <mc:Choice Requires="wps">
            <w:drawing>
              <wp:anchor distT="0" distB="0" distL="114300" distR="114300" simplePos="0" relativeHeight="251717632" behindDoc="0" locked="0" layoutInCell="1" allowOverlap="1" wp14:anchorId="6B5BB6FD" wp14:editId="382DC5B3">
                <wp:simplePos x="0" y="0"/>
                <wp:positionH relativeFrom="column">
                  <wp:posOffset>-57150</wp:posOffset>
                </wp:positionH>
                <wp:positionV relativeFrom="paragraph">
                  <wp:posOffset>-95249</wp:posOffset>
                </wp:positionV>
                <wp:extent cx="5019675" cy="2324100"/>
                <wp:effectExtent l="0" t="0" r="28575" b="19050"/>
                <wp:wrapNone/>
                <wp:docPr id="49" name="Rectángulo 49"/>
                <wp:cNvGraphicFramePr/>
                <a:graphic xmlns:a="http://schemas.openxmlformats.org/drawingml/2006/main">
                  <a:graphicData uri="http://schemas.microsoft.com/office/word/2010/wordprocessingShape">
                    <wps:wsp>
                      <wps:cNvSpPr/>
                      <wps:spPr>
                        <a:xfrm>
                          <a:off x="0" y="0"/>
                          <a:ext cx="5019675" cy="2324100"/>
                        </a:xfrm>
                        <a:prstGeom prst="rect">
                          <a:avLst/>
                        </a:prstGeom>
                      </wps:spPr>
                      <wps:style>
                        <a:lnRef idx="1">
                          <a:schemeClr val="accent3"/>
                        </a:lnRef>
                        <a:fillRef idx="2">
                          <a:schemeClr val="accent3"/>
                        </a:fillRef>
                        <a:effectRef idx="1">
                          <a:schemeClr val="accent3"/>
                        </a:effectRef>
                        <a:fontRef idx="minor">
                          <a:schemeClr val="dk1"/>
                        </a:fontRef>
                      </wps:style>
                      <wps:txbx>
                        <w:txbxContent>
                          <w:p w14:paraId="32545676" w14:textId="77777777" w:rsidR="00E16049" w:rsidRPr="004C0599" w:rsidRDefault="00E16049" w:rsidP="00E16049">
                            <w:pPr>
                              <w:spacing w:line="240" w:lineRule="auto"/>
                              <w:jc w:val="both"/>
                              <w:rPr>
                                <w:color w:val="000000" w:themeColor="text1"/>
                                <w:sz w:val="21"/>
                                <w:szCs w:val="21"/>
                              </w:rPr>
                            </w:pPr>
                            <w:r w:rsidRPr="004C0599">
                              <w:rPr>
                                <w:b/>
                                <w:bCs/>
                                <w:i/>
                                <w:iCs/>
                                <w:color w:val="000000" w:themeColor="text1"/>
                                <w:sz w:val="21"/>
                                <w:szCs w:val="21"/>
                              </w:rPr>
                              <w:t>¿Qué debemos hacer para realizar una evaluación adecuada antes de decidir comprar un producto o servicio?</w:t>
                            </w:r>
                            <w:r w:rsidRPr="004C0599">
                              <w:rPr>
                                <w:color w:val="000000" w:themeColor="text1"/>
                                <w:sz w:val="21"/>
                                <w:szCs w:val="21"/>
                              </w:rPr>
                              <w:t xml:space="preserve"> </w:t>
                            </w:r>
                          </w:p>
                          <w:p w14:paraId="2DFD2967" w14:textId="6C0003A2" w:rsidR="00E16049" w:rsidRPr="004C0599" w:rsidRDefault="00E16049" w:rsidP="00E16049">
                            <w:pPr>
                              <w:spacing w:line="240" w:lineRule="auto"/>
                              <w:jc w:val="both"/>
                              <w:rPr>
                                <w:color w:val="000000" w:themeColor="text1"/>
                                <w:sz w:val="21"/>
                                <w:szCs w:val="21"/>
                              </w:rPr>
                            </w:pPr>
                            <w:r w:rsidRPr="004C0599">
                              <w:rPr>
                                <w:color w:val="000000" w:themeColor="text1"/>
                                <w:sz w:val="21"/>
                                <w:szCs w:val="21"/>
                              </w:rPr>
                              <w:t>Hay que reflexionar y cuestionarnos que la forma de vida consumista actual nos enfrenta a la ves a cambios constantes y rápidos; el tamaño de nuestras necesidades crece cuanto más grande se hace nuestro consumo, por ello necesitamos establecer nuestras prioridades.</w:t>
                            </w:r>
                          </w:p>
                          <w:p w14:paraId="642A10BC" w14:textId="77777777" w:rsidR="00E16049" w:rsidRPr="004C0599" w:rsidRDefault="00E16049" w:rsidP="00E16049">
                            <w:pPr>
                              <w:spacing w:line="240" w:lineRule="auto"/>
                              <w:jc w:val="both"/>
                              <w:rPr>
                                <w:color w:val="000000" w:themeColor="text1"/>
                                <w:sz w:val="21"/>
                                <w:szCs w:val="21"/>
                              </w:rPr>
                            </w:pPr>
                            <w:r w:rsidRPr="004C0599">
                              <w:rPr>
                                <w:color w:val="000000" w:themeColor="text1"/>
                                <w:sz w:val="21"/>
                                <w:szCs w:val="21"/>
                              </w:rPr>
                              <w:t>Es buenos cuestionarnos al tomar decisiones de compra. Las prácticas de consumo responsable fortalecen las relaciones d convivencia con nuestra familia y comunidad y en muchos casos hasta se protege el ambiente.</w:t>
                            </w:r>
                          </w:p>
                          <w:p w14:paraId="0CD07396" w14:textId="1BD76E87" w:rsidR="00E16049" w:rsidRPr="004C0599" w:rsidRDefault="00E16049" w:rsidP="00E16049">
                            <w:pPr>
                              <w:spacing w:line="240" w:lineRule="auto"/>
                              <w:jc w:val="both"/>
                              <w:rPr>
                                <w:color w:val="000000" w:themeColor="text1"/>
                                <w:sz w:val="21"/>
                                <w:szCs w:val="21"/>
                              </w:rPr>
                            </w:pPr>
                            <w:r w:rsidRPr="004C0599">
                              <w:rPr>
                                <w:color w:val="000000" w:themeColor="text1"/>
                                <w:sz w:val="21"/>
                                <w:szCs w:val="21"/>
                              </w:rPr>
                              <w:t>El rol del consumidor es esencia en la actividad económica y financiera. El ejercicio de los derechos del consumidor es importante para afrontar los riesgos y aprovechar las oportunidades que presenta la globalización.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w15="http://schemas.microsoft.com/office/word/2012/wordml" xmlns:cx="http://schemas.microsoft.com/office/drawing/2014/chartex">
            <w:pict>
              <v:rect w14:anchorId="6B5BB6FD" id="Rectángulo 49" o:spid="_x0000_s1060" style="position:absolute;margin-left:-4.5pt;margin-top:-7.5pt;width:395.25pt;height:183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" fillcolor="#c3c3c3 [2166]" strokecolor="#a5a5a5 [3206]" strokeweight=".5pt">
                <v:fill color2="#b6b6b6 [2614]" rotate="t" colors="0 #d2d2d2;.5 #c8c8c8;1 silver" focus="100%" type="gradient">
                  <o:fill v:ext="view" type="gradientUnscaled"/>
                </v:fill>
                <v:textbox>
                  <w:txbxContent>
                    <w:p w14:paraId="32545676" w14:textId="77777777" w:rsidR="00E16049" w:rsidRPr="004C0599" w:rsidRDefault="00E16049" w:rsidP="00E16049">
                      <w:pPr>
                        <w:spacing w:line="240" w:lineRule="auto"/>
                        <w:jc w:val="both"/>
                        <w:rPr>
                          <w:color w:val="000000" w:themeColor="text1"/>
                          <w:sz w:val="21"/>
                          <w:szCs w:val="21"/>
                        </w:rPr>
                      </w:pPr>
                      <w:r w:rsidRPr="004C0599">
                        <w:rPr>
                          <w:b/>
                          <w:bCs/>
                          <w:i/>
                          <w:iCs/>
                          <w:color w:val="000000" w:themeColor="text1"/>
                          <w:sz w:val="21"/>
                          <w:szCs w:val="21"/>
                        </w:rPr>
                        <w:t>¿Qué debemos hacer para realizar una evaluación adecuada antes de decidir comprar un producto o servicio?</w:t>
                      </w:r>
                      <w:r w:rsidRPr="004C0599">
                        <w:rPr>
                          <w:color w:val="000000" w:themeColor="text1"/>
                          <w:sz w:val="21"/>
                          <w:szCs w:val="21"/>
                        </w:rPr>
                        <w:t xml:space="preserve"> </w:t>
                      </w:r>
                    </w:p>
                    <w:p w14:paraId="2DFD2967" w14:textId="6C0003A2" w:rsidR="00E16049" w:rsidRPr="004C0599" w:rsidRDefault="00E16049" w:rsidP="00E16049">
                      <w:pPr>
                        <w:spacing w:line="240" w:lineRule="auto"/>
                        <w:jc w:val="both"/>
                        <w:rPr>
                          <w:color w:val="000000" w:themeColor="text1"/>
                          <w:sz w:val="21"/>
                          <w:szCs w:val="21"/>
                        </w:rPr>
                      </w:pPr>
                      <w:r w:rsidRPr="004C0599">
                        <w:rPr>
                          <w:color w:val="000000" w:themeColor="text1"/>
                          <w:sz w:val="21"/>
                          <w:szCs w:val="21"/>
                        </w:rPr>
                        <w:t xml:space="preserve">Hay que reflexionar y cuestionarnos que la forma de vida consumista actual nos enfrenta a la ves a cambios constantes y rápidos; el tamaño de nuestras necesidades crece cuanto </w:t>
                      </w:r>
                      <w:r w:rsidRPr="004C0599">
                        <w:rPr>
                          <w:color w:val="000000" w:themeColor="text1"/>
                          <w:sz w:val="21"/>
                          <w:szCs w:val="21"/>
                        </w:rPr>
                        <w:t>más</w:t>
                      </w:r>
                      <w:r w:rsidRPr="004C0599">
                        <w:rPr>
                          <w:color w:val="000000" w:themeColor="text1"/>
                          <w:sz w:val="21"/>
                          <w:szCs w:val="21"/>
                        </w:rPr>
                        <w:t xml:space="preserve"> grande se hace nuestro consumo, por ello necesitamos establecer nuestras prioridades.</w:t>
                      </w:r>
                    </w:p>
                    <w:p w14:paraId="642A10BC" w14:textId="77777777" w:rsidR="00E16049" w:rsidRPr="004C0599" w:rsidRDefault="00E16049" w:rsidP="00E16049">
                      <w:pPr>
                        <w:spacing w:line="240" w:lineRule="auto"/>
                        <w:jc w:val="both"/>
                        <w:rPr>
                          <w:color w:val="000000" w:themeColor="text1"/>
                          <w:sz w:val="21"/>
                          <w:szCs w:val="21"/>
                        </w:rPr>
                      </w:pPr>
                      <w:r w:rsidRPr="004C0599">
                        <w:rPr>
                          <w:color w:val="000000" w:themeColor="text1"/>
                          <w:sz w:val="21"/>
                          <w:szCs w:val="21"/>
                        </w:rPr>
                        <w:t>Es buenos cuestionarnos al tomar decisiones de compra. Las prácticas de consumo responsable fortalecen las relaciones d convivencia con nuestra familia y comunidad y en muchos casos hasta se protege el ambiente.</w:t>
                      </w:r>
                    </w:p>
                    <w:p w14:paraId="0CD07396" w14:textId="1BD76E87" w:rsidR="00E16049" w:rsidRPr="004C0599" w:rsidRDefault="00E16049" w:rsidP="00E16049">
                      <w:pPr>
                        <w:spacing w:line="240" w:lineRule="auto"/>
                        <w:jc w:val="both"/>
                        <w:rPr>
                          <w:color w:val="000000" w:themeColor="text1"/>
                          <w:sz w:val="21"/>
                          <w:szCs w:val="21"/>
                        </w:rPr>
                      </w:pPr>
                      <w:r w:rsidRPr="004C0599">
                        <w:rPr>
                          <w:color w:val="000000" w:themeColor="text1"/>
                          <w:sz w:val="21"/>
                          <w:szCs w:val="21"/>
                        </w:rPr>
                        <w:t>El rol del consumidor es esencia en la actividad económica y financiera. El ejercicio de los derechos del consumidor es importante para afrontar los riesgos y aprovechar las oportunidades que presenta la globalización.</w:t>
                      </w:r>
                    </w:p>
                  </w:txbxContent>
                </v:textbox>
              </v:rect>
            </w:pict>
          </mc:Fallback>
        </mc:AlternateContent>
      </w:r>
      <w:r w:rsidR="007032C4" w:rsidRPr="00E16049">
        <w:rPr>
          <w:noProof/>
          <w:lang w:eastAsia="es-PE"/>
        </w:rPr>
        <w:drawing>
          <wp:anchor distT="0" distB="0" distL="114300" distR="114300" simplePos="0" relativeHeight="251718656" behindDoc="1" locked="0" layoutInCell="1" allowOverlap="1" wp14:anchorId="57C04013" wp14:editId="0DD949DC">
            <wp:simplePos x="0" y="0"/>
            <wp:positionH relativeFrom="margin">
              <wp:posOffset>5047491</wp:posOffset>
            </wp:positionH>
            <wp:positionV relativeFrom="margin">
              <wp:posOffset>-95250</wp:posOffset>
            </wp:positionV>
            <wp:extent cx="2047240" cy="1939139"/>
            <wp:effectExtent l="19050" t="19050" r="10160" b="23495"/>
            <wp:wrapSquare wrapText="bothSides"/>
            <wp:docPr id="50" name="Imagen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cstate="print">
                      <a:extLst>
                        <a:ext uri="{28A0092B-C50C-407E-A947-70E740481C1C}">
                          <a14:useLocalDpi xmlns:a14="http://schemas.microsoft.com/office/drawing/2010/main" val="0"/>
                        </a:ext>
                      </a:extLst>
                    </a:blip>
                    <a:stretch>
                      <a:fillRect/>
                    </a:stretch>
                  </pic:blipFill>
                  <pic:spPr>
                    <a:xfrm>
                      <a:off x="0" y="0"/>
                      <a:ext cx="2047240" cy="1939139"/>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p>
    <w:p w14:paraId="62C5DA6F" w14:textId="5B59BC2C" w:rsidR="00E16049" w:rsidRDefault="00E16049" w:rsidP="00E16049"/>
    <w:p w14:paraId="1C94DAC0" w14:textId="4B54E073" w:rsidR="00E16049" w:rsidRDefault="00E16049" w:rsidP="00E16049"/>
    <w:p w14:paraId="5D30167C" w14:textId="216DE999" w:rsidR="00E16049" w:rsidRDefault="00E16049" w:rsidP="00E16049">
      <w:pPr>
        <w:jc w:val="center"/>
      </w:pPr>
    </w:p>
    <w:p w14:paraId="36FB1A79" w14:textId="210DE5CA" w:rsidR="00E16049" w:rsidRDefault="00E16049" w:rsidP="00E16049">
      <w:pPr>
        <w:jc w:val="both"/>
      </w:pPr>
    </w:p>
    <w:p w14:paraId="2D3527EA" w14:textId="7E470DC7" w:rsidR="00E16049" w:rsidRPr="00E16049" w:rsidRDefault="00E16049" w:rsidP="00E16049"/>
    <w:p w14:paraId="06E8741F" w14:textId="1EBB813C" w:rsidR="00E16049" w:rsidRPr="00E16049" w:rsidRDefault="00E16049" w:rsidP="00E16049"/>
    <w:p w14:paraId="1A59A893" w14:textId="1FCDDFE1" w:rsidR="00E16049" w:rsidRPr="00E16049" w:rsidRDefault="004C0599" w:rsidP="00E16049">
      <w:r w:rsidRPr="00F90048">
        <w:rPr>
          <w:noProof/>
          <w:lang w:eastAsia="es-PE"/>
        </w:rPr>
        <w:drawing>
          <wp:anchor distT="0" distB="0" distL="114300" distR="114300" simplePos="0" relativeHeight="251724800" behindDoc="1" locked="0" layoutInCell="1" allowOverlap="1" wp14:anchorId="2819BCB1" wp14:editId="0AF17D92">
            <wp:simplePos x="0" y="0"/>
            <wp:positionH relativeFrom="column">
              <wp:posOffset>4801870</wp:posOffset>
            </wp:positionH>
            <wp:positionV relativeFrom="paragraph">
              <wp:posOffset>227965</wp:posOffset>
            </wp:positionV>
            <wp:extent cx="2369820" cy="2035810"/>
            <wp:effectExtent l="0" t="0" r="0" b="2540"/>
            <wp:wrapTight wrapText="bothSides">
              <wp:wrapPolygon edited="0">
                <wp:start x="9203" y="0"/>
                <wp:lineTo x="8682" y="808"/>
                <wp:lineTo x="7814" y="3032"/>
                <wp:lineTo x="3994" y="4447"/>
                <wp:lineTo x="2257" y="5457"/>
                <wp:lineTo x="2257" y="13340"/>
                <wp:lineTo x="1042" y="16574"/>
                <wp:lineTo x="0" y="18595"/>
                <wp:lineTo x="0" y="19404"/>
                <wp:lineTo x="347" y="20010"/>
                <wp:lineTo x="2778" y="21425"/>
                <wp:lineTo x="2952" y="21425"/>
                <wp:lineTo x="4167" y="21425"/>
                <wp:lineTo x="6251" y="21425"/>
                <wp:lineTo x="21357" y="19201"/>
                <wp:lineTo x="21357" y="15361"/>
                <wp:lineTo x="17016" y="10106"/>
                <wp:lineTo x="15627" y="7883"/>
                <wp:lineTo x="15280" y="6266"/>
                <wp:lineTo x="14064" y="4851"/>
                <wp:lineTo x="12328" y="3436"/>
                <wp:lineTo x="10939" y="0"/>
                <wp:lineTo x="9203" y="0"/>
              </wp:wrapPolygon>
            </wp:wrapTight>
            <wp:docPr id="57" name="Imagen 57" descr="Protocolo Tareas Escola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6" descr="Protocolo Tareas Escolares"/>
                    <pic:cNvPicPr>
                      <a:picLocks noChangeAspect="1" noChangeArrowheads="1"/>
                    </pic:cNvPicPr>
                  </pic:nvPicPr>
                  <pic:blipFill>
                    <a:blip r:embed="rId22">
                      <a:extLst>
                        <a:ext uri="{28A0092B-C50C-407E-A947-70E740481C1C}">
                          <a14:useLocalDpi xmlns:a14="http://schemas.microsoft.com/office/drawing/2010/main" val="0"/>
                        </a:ext>
                      </a:extLst>
                    </a:blip>
                    <a:srcRect l="13194" r="12955" b="2931"/>
                    <a:stretch>
                      <a:fillRect/>
                    </a:stretch>
                  </pic:blipFill>
                  <pic:spPr bwMode="auto">
                    <a:xfrm>
                      <a:off x="0" y="0"/>
                      <a:ext cx="2369820" cy="2035810"/>
                    </a:xfrm>
                    <a:prstGeom prst="rect">
                      <a:avLst/>
                    </a:prstGeom>
                    <a:noFill/>
                  </pic:spPr>
                </pic:pic>
              </a:graphicData>
            </a:graphic>
            <wp14:sizeRelH relativeFrom="page">
              <wp14:pctWidth>0</wp14:pctWidth>
            </wp14:sizeRelH>
            <wp14:sizeRelV relativeFrom="page">
              <wp14:pctHeight>0</wp14:pctHeight>
            </wp14:sizeRelV>
          </wp:anchor>
        </w:drawing>
      </w:r>
    </w:p>
    <w:p w14:paraId="5AF41F75" w14:textId="42D68EA3" w:rsidR="00E16049" w:rsidRPr="00E16049" w:rsidRDefault="007032C4" w:rsidP="00E16049">
      <w:r w:rsidRPr="00F90048">
        <w:rPr>
          <w:noProof/>
          <w:lang w:eastAsia="es-PE"/>
        </w:rPr>
        <mc:AlternateContent>
          <mc:Choice Requires="wps">
            <w:drawing>
              <wp:anchor distT="0" distB="0" distL="114300" distR="114300" simplePos="0" relativeHeight="251720704" behindDoc="0" locked="0" layoutInCell="1" allowOverlap="1" wp14:anchorId="49490CC1" wp14:editId="395704A1">
                <wp:simplePos x="0" y="0"/>
                <wp:positionH relativeFrom="margin">
                  <wp:posOffset>-114300</wp:posOffset>
                </wp:positionH>
                <wp:positionV relativeFrom="margin">
                  <wp:posOffset>2351405</wp:posOffset>
                </wp:positionV>
                <wp:extent cx="4262755" cy="323850"/>
                <wp:effectExtent l="0" t="0" r="23495" b="19050"/>
                <wp:wrapSquare wrapText="bothSides"/>
                <wp:docPr id="51" name="Cuadro de texto 51"/>
                <wp:cNvGraphicFramePr/>
                <a:graphic xmlns:a="http://schemas.openxmlformats.org/drawingml/2006/main">
                  <a:graphicData uri="http://schemas.microsoft.com/office/word/2010/wordprocessingShape">
                    <wps:wsp>
                      <wps:cNvSpPr txBox="1"/>
                      <wps:spPr>
                        <a:xfrm>
                          <a:off x="0" y="0"/>
                          <a:ext cx="4262755" cy="323850"/>
                        </a:xfrm>
                        <a:prstGeom prst="rect">
                          <a:avLst/>
                        </a:prstGeom>
                        <a:solidFill>
                          <a:schemeClr val="accent5">
                            <a:lumMod val="40000"/>
                            <a:lumOff val="60000"/>
                          </a:schemeClr>
                        </a:solidFill>
                        <a:ln/>
                      </wps:spPr>
                      <wps:style>
                        <a:lnRef idx="1">
                          <a:schemeClr val="accent2"/>
                        </a:lnRef>
                        <a:fillRef idx="2">
                          <a:schemeClr val="accent2"/>
                        </a:fillRef>
                        <a:effectRef idx="1">
                          <a:schemeClr val="accent2"/>
                        </a:effectRef>
                        <a:fontRef idx="minor">
                          <a:schemeClr val="dk1"/>
                        </a:fontRef>
                      </wps:style>
                      <wps:txbx>
                        <w:txbxContent>
                          <w:p w14:paraId="643C852B" w14:textId="77777777" w:rsidR="00E16049" w:rsidRDefault="00E16049" w:rsidP="00E16049">
                            <w:pPr>
                              <w:spacing w:after="0"/>
                              <w:rPr>
                                <w:rFonts w:ascii="Broadway" w:hAnsi="Broadway"/>
                                <w:noProof/>
                                <w:color w:val="000000" w:themeColor="text1"/>
                                <w:sz w:val="28"/>
                                <w:szCs w:val="48"/>
                                <w14:glow w14:rad="63500">
                                  <w14:schemeClr w14:val="accent4">
                                    <w14:alpha w14:val="60000"/>
                                    <w14:satMod w14:val="175000"/>
                                  </w14:schemeClr>
                                </w14:glow>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Broadway" w:hAnsi="Broadway"/>
                                <w:noProof/>
                                <w:color w:val="000000" w:themeColor="text1"/>
                                <w:sz w:val="28"/>
                                <w:szCs w:val="48"/>
                                <w14:glow w14:rad="63500">
                                  <w14:schemeClr w14:val="accent4">
                                    <w14:alpha w14:val="60000"/>
                                    <w14:satMod w14:val="175000"/>
                                  </w14:schemeClr>
                                </w14:glow>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LO QUE DEBEMOS HACER…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w15="http://schemas.microsoft.com/office/word/2012/wordml" xmlns:cx="http://schemas.microsoft.com/office/drawing/2014/chartex">
            <w:pict>
              <v:shape w14:anchorId="49490CC1" id="Cuadro de texto 51" o:spid="_x0000_s1061" type="#_x0000_t202" style="position:absolute;margin-left:-9pt;margin-top:185.15pt;width:335.65pt;height:25.5pt;z-index:25172070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" fillcolor="#bdd6ee [1304]" strokecolor="#ed7d31 [3205]" strokeweight=".5pt">
                <v:textbox>
                  <w:txbxContent>
                    <w:p w14:paraId="643C852B" w14:textId="77777777" w:rsidR="00E16049" w:rsidRDefault="00E16049" w:rsidP="00E16049">
                      <w:pPr>
                        <w:spacing w:after="0"/>
                        <w:rPr>
                          <w:rFonts w:ascii="Broadway" w:hAnsi="Broadway"/>
                          <w:noProof/>
                          <w:color w:val="000000" w:themeColor="text1"/>
                          <w:sz w:val="28"/>
                          <w:szCs w:val="48"/>
                          <w14:glow w14:rad="63500">
                            <w14:schemeClr w14:val="accent4">
                              <w14:alpha w14:val="60000"/>
                              <w14:satMod w14:val="175000"/>
                            </w14:schemeClr>
                          </w14:glow>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Broadway" w:hAnsi="Broadway"/>
                          <w:noProof/>
                          <w:color w:val="000000" w:themeColor="text1"/>
                          <w:sz w:val="28"/>
                          <w:szCs w:val="48"/>
                          <w14:glow w14:rad="63500">
                            <w14:schemeClr w14:val="accent4">
                              <w14:alpha w14:val="60000"/>
                              <w14:satMod w14:val="175000"/>
                            </w14:schemeClr>
                          </w14:glow>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LO QUE DEBEMOS HACER…</w:t>
                      </w:r>
                    </w:p>
                  </w:txbxContent>
                </v:textbox>
                <w10:wrap type="square" anchorx="margin" anchory="margin"/>
              </v:shape>
            </w:pict>
          </mc:Fallback>
        </mc:AlternateContent>
      </w:r>
    </w:p>
    <w:p w14:paraId="3DF6EA5D" w14:textId="39056A5A" w:rsidR="00E16049" w:rsidRPr="00E16049" w:rsidRDefault="004C0599" w:rsidP="00E16049">
      <w:r w:rsidRPr="00F90048">
        <w:rPr>
          <w:noProof/>
          <w:lang w:eastAsia="es-PE"/>
        </w:rPr>
        <mc:AlternateContent>
          <mc:Choice Requires="wps">
            <w:drawing>
              <wp:anchor distT="0" distB="0" distL="114300" distR="114300" simplePos="0" relativeHeight="251722752" behindDoc="0" locked="0" layoutInCell="1" allowOverlap="1" wp14:anchorId="5CB20E4A" wp14:editId="54572D0C">
                <wp:simplePos x="0" y="0"/>
                <wp:positionH relativeFrom="column">
                  <wp:posOffset>-4419600</wp:posOffset>
                </wp:positionH>
                <wp:positionV relativeFrom="paragraph">
                  <wp:posOffset>207010</wp:posOffset>
                </wp:positionV>
                <wp:extent cx="4262755" cy="575310"/>
                <wp:effectExtent l="0" t="0" r="23495" b="15240"/>
                <wp:wrapNone/>
                <wp:docPr id="52" name="Cubo 52"/>
                <wp:cNvGraphicFramePr/>
                <a:graphic xmlns:a="http://schemas.openxmlformats.org/drawingml/2006/main">
                  <a:graphicData uri="http://schemas.microsoft.com/office/word/2010/wordprocessingShape">
                    <wps:wsp>
                      <wps:cNvSpPr/>
                      <wps:spPr>
                        <a:xfrm>
                          <a:off x="0" y="0"/>
                          <a:ext cx="4262755" cy="575310"/>
                        </a:xfrm>
                        <a:prstGeom prst="cube">
                          <a:avLst>
                            <a:gd name="adj" fmla="val 0"/>
                          </a:avLst>
                        </a:prstGeom>
                        <a:solidFill>
                          <a:srgbClr val="FFFF99"/>
                        </a:solidFill>
                      </wps:spPr>
                      <wps:style>
                        <a:lnRef idx="2">
                          <a:schemeClr val="accent1">
                            <a:shade val="50000"/>
                          </a:schemeClr>
                        </a:lnRef>
                        <a:fillRef idx="1">
                          <a:schemeClr val="accent1"/>
                        </a:fillRef>
                        <a:effectRef idx="0">
                          <a:schemeClr val="accent1"/>
                        </a:effectRef>
                        <a:fontRef idx="minor">
                          <a:schemeClr val="lt1"/>
                        </a:fontRef>
                      </wps:style>
                      <wps:txbx>
                        <w:txbxContent>
                          <w:p w14:paraId="43096A60" w14:textId="166143A2" w:rsidR="00E16049" w:rsidRPr="00F90048" w:rsidRDefault="00E16049" w:rsidP="00E16049">
                            <w:pPr>
                              <w:spacing w:line="240" w:lineRule="auto"/>
                              <w:jc w:val="both"/>
                              <w:rPr>
                                <w:color w:val="000000" w:themeColor="text1"/>
                                <w:sz w:val="21"/>
                                <w:szCs w:val="21"/>
                              </w:rPr>
                            </w:pPr>
                            <w:r w:rsidRPr="00F90048">
                              <w:rPr>
                                <w:b/>
                                <w:bCs/>
                                <w:color w:val="000000" w:themeColor="text1"/>
                                <w:sz w:val="21"/>
                                <w:szCs w:val="21"/>
                              </w:rPr>
                              <w:t>NUESTRO RETO</w:t>
                            </w:r>
                            <w:proofErr w:type="gramStart"/>
                            <w:r w:rsidRPr="00F90048">
                              <w:rPr>
                                <w:b/>
                                <w:bCs/>
                                <w:color w:val="000000" w:themeColor="text1"/>
                                <w:sz w:val="21"/>
                                <w:szCs w:val="21"/>
                              </w:rPr>
                              <w:t>:</w:t>
                            </w:r>
                            <w:r w:rsidRPr="00F90048">
                              <w:rPr>
                                <w:color w:val="000000" w:themeColor="text1"/>
                                <w:sz w:val="21"/>
                                <w:szCs w:val="21"/>
                              </w:rPr>
                              <w:t xml:space="preserve"> </w:t>
                            </w:r>
                            <w:r>
                              <w:rPr>
                                <w:color w:val="000000" w:themeColor="text1"/>
                                <w:sz w:val="21"/>
                                <w:szCs w:val="21"/>
                              </w:rPr>
                              <w:t xml:space="preserve"> </w:t>
                            </w:r>
                            <w:r w:rsidRPr="00E16049">
                              <w:rPr>
                                <w:color w:val="000000" w:themeColor="text1"/>
                                <w:sz w:val="21"/>
                                <w:szCs w:val="21"/>
                              </w:rPr>
                              <w:t>Escribe</w:t>
                            </w:r>
                            <w:proofErr w:type="gramEnd"/>
                            <w:r w:rsidRPr="00E16049">
                              <w:rPr>
                                <w:color w:val="000000" w:themeColor="text1"/>
                                <w:sz w:val="21"/>
                                <w:szCs w:val="21"/>
                              </w:rPr>
                              <w:t xml:space="preserve"> los derechos del consumidor o consumidora que consideres más importantes y justifica tu elección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16" coordsize="21600,21600" o:spt="16" adj="5400" path="m@0,l0@0,,21600@1,21600,21600@2,21600,xem0@0nfl@1@0,21600,em@1@0nfl@1,21600e">
                <v:stroke joinstyle="miter"/>
                <v:formulas>
                  <v:f eqn="val #0"/>
                  <v:f eqn="sum width 0 #0"/>
                  <v:f eqn="sum height 0 #0"/>
                  <v:f eqn="mid height #0"/>
                  <v:f eqn="prod @1 1 2"/>
                  <v:f eqn="prod @2 1 2"/>
                  <v:f eqn="mid width #0"/>
                </v:formulas>
                <v:path o:extrusionok="f" gradientshapeok="t" limo="10800,10800" o:connecttype="custom" o:connectlocs="@6,0;@4,@0;0,@3;@4,21600;@1,@3;21600,@5" o:connectangles="270,270,180,90,0,0" textboxrect="0,@0,@1,21600"/>
                <v:handles>
                  <v:h position="topLeft,#0" switch="" yrange="0,21600"/>
                </v:handles>
                <o:complex v:ext="view"/>
              </v:shapetype>
              <v:shape id="Cubo 52" o:spid="_x0000_s1062" type="#_x0000_t16" style="position:absolute;margin-left:-348pt;margin-top:16.3pt;width:335.65pt;height:45.3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" adj="0" fillcolor="#ff9" strokecolor="#1f3763 [1604]" strokeweight="1pt">
                <v:textbox>
                  <w:txbxContent>
                    <w:p w14:paraId="43096A60" w14:textId="166143A2" w:rsidR="00E16049" w:rsidRPr="00F90048" w:rsidRDefault="00E16049" w:rsidP="00E16049">
                      <w:pPr>
                        <w:spacing w:line="240" w:lineRule="auto"/>
                        <w:jc w:val="both"/>
                        <w:rPr>
                          <w:color w:val="000000" w:themeColor="text1"/>
                          <w:sz w:val="21"/>
                          <w:szCs w:val="21"/>
                        </w:rPr>
                      </w:pPr>
                      <w:r w:rsidRPr="00F90048">
                        <w:rPr>
                          <w:b/>
                          <w:bCs/>
                          <w:color w:val="000000" w:themeColor="text1"/>
                          <w:sz w:val="21"/>
                          <w:szCs w:val="21"/>
                        </w:rPr>
                        <w:t>NUESTRO RETO</w:t>
                      </w:r>
                      <w:proofErr w:type="gramStart"/>
                      <w:r w:rsidRPr="00F90048">
                        <w:rPr>
                          <w:b/>
                          <w:bCs/>
                          <w:color w:val="000000" w:themeColor="text1"/>
                          <w:sz w:val="21"/>
                          <w:szCs w:val="21"/>
                        </w:rPr>
                        <w:t>:</w:t>
                      </w:r>
                      <w:r w:rsidRPr="00F90048">
                        <w:rPr>
                          <w:color w:val="000000" w:themeColor="text1"/>
                          <w:sz w:val="21"/>
                          <w:szCs w:val="21"/>
                        </w:rPr>
                        <w:t xml:space="preserve"> </w:t>
                      </w:r>
                      <w:r>
                        <w:rPr>
                          <w:color w:val="000000" w:themeColor="text1"/>
                          <w:sz w:val="21"/>
                          <w:szCs w:val="21"/>
                        </w:rPr>
                        <w:t xml:space="preserve"> </w:t>
                      </w:r>
                      <w:r w:rsidRPr="00E16049">
                        <w:rPr>
                          <w:color w:val="000000" w:themeColor="text1"/>
                          <w:sz w:val="21"/>
                          <w:szCs w:val="21"/>
                        </w:rPr>
                        <w:t>Escribe</w:t>
                      </w:r>
                      <w:proofErr w:type="gramEnd"/>
                      <w:r w:rsidRPr="00E16049">
                        <w:rPr>
                          <w:color w:val="000000" w:themeColor="text1"/>
                          <w:sz w:val="21"/>
                          <w:szCs w:val="21"/>
                        </w:rPr>
                        <w:t xml:space="preserve"> los derechos del consumidor o consumidora que consideres más importantes y justifica tu elección</w:t>
                      </w:r>
                    </w:p>
                  </w:txbxContent>
                </v:textbox>
              </v:shape>
            </w:pict>
          </mc:Fallback>
        </mc:AlternateContent>
      </w:r>
    </w:p>
    <w:p w14:paraId="75FC434B" w14:textId="792235FD" w:rsidR="00E16049" w:rsidRDefault="00E16049" w:rsidP="00E16049"/>
    <w:p w14:paraId="463EE1C9" w14:textId="389B3EE6" w:rsidR="00E16049" w:rsidRDefault="004C0599" w:rsidP="00E16049">
      <w:r>
        <w:rPr>
          <w:noProof/>
          <w:lang w:eastAsia="es-PE"/>
        </w:rPr>
        <w:drawing>
          <wp:anchor distT="0" distB="0" distL="114300" distR="114300" simplePos="0" relativeHeight="251730944" behindDoc="1" locked="0" layoutInCell="1" allowOverlap="1" wp14:anchorId="2D7073CA" wp14:editId="3DFF4539">
            <wp:simplePos x="0" y="0"/>
            <wp:positionH relativeFrom="column">
              <wp:posOffset>-142875</wp:posOffset>
            </wp:positionH>
            <wp:positionV relativeFrom="paragraph">
              <wp:posOffset>296545</wp:posOffset>
            </wp:positionV>
            <wp:extent cx="4800600" cy="1971675"/>
            <wp:effectExtent l="0" t="0" r="0" b="9525"/>
            <wp:wrapTight wrapText="bothSides">
              <wp:wrapPolygon edited="0">
                <wp:start x="0" y="0"/>
                <wp:lineTo x="0" y="21496"/>
                <wp:lineTo x="21514" y="21496"/>
                <wp:lineTo x="21514" y="0"/>
                <wp:lineTo x="0" y="0"/>
              </wp:wrapPolygon>
            </wp:wrapTight>
            <wp:docPr id="54" name="Imagen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extLst>
                        <a:ext uri="{28A0092B-C50C-407E-A947-70E740481C1C}">
                          <a14:useLocalDpi xmlns:a14="http://schemas.microsoft.com/office/drawing/2010/main" val="0"/>
                        </a:ext>
                      </a:extLst>
                    </a:blip>
                    <a:stretch>
                      <a:fillRect/>
                    </a:stretch>
                  </pic:blipFill>
                  <pic:spPr>
                    <a:xfrm>
                      <a:off x="0" y="0"/>
                      <a:ext cx="4800600" cy="1971675"/>
                    </a:xfrm>
                    <a:prstGeom prst="rect">
                      <a:avLst/>
                    </a:prstGeom>
                  </pic:spPr>
                </pic:pic>
              </a:graphicData>
            </a:graphic>
            <wp14:sizeRelH relativeFrom="page">
              <wp14:pctWidth>0</wp14:pctWidth>
            </wp14:sizeRelH>
            <wp14:sizeRelV relativeFrom="page">
              <wp14:pctHeight>0</wp14:pctHeight>
            </wp14:sizeRelV>
          </wp:anchor>
        </w:drawing>
      </w:r>
    </w:p>
    <w:p w14:paraId="4AA8A687" w14:textId="21FE6CA8" w:rsidR="00E16049" w:rsidRDefault="00E16049" w:rsidP="00E16049"/>
    <w:p w14:paraId="5EA88A98" w14:textId="565612D9" w:rsidR="00E16049" w:rsidRDefault="00E16049" w:rsidP="00E16049"/>
    <w:p w14:paraId="14010FF8" w14:textId="18686E93" w:rsidR="00E16049" w:rsidRPr="00E16049" w:rsidRDefault="00E16049" w:rsidP="00E16049"/>
    <w:p w14:paraId="53CBE226" w14:textId="6C96474A" w:rsidR="00E16049" w:rsidRPr="00E16049" w:rsidRDefault="00E16049" w:rsidP="00E16049"/>
    <w:p w14:paraId="247D4E0F" w14:textId="262BFA78" w:rsidR="00E16049" w:rsidRPr="00E16049" w:rsidRDefault="00E16049" w:rsidP="00E16049"/>
    <w:p w14:paraId="045428D3" w14:textId="2B81E9A2" w:rsidR="00E16049" w:rsidRDefault="00E16049" w:rsidP="00E16049"/>
    <w:p w14:paraId="6B919113" w14:textId="00348B90" w:rsidR="00E16049" w:rsidRDefault="00AC6B83" w:rsidP="00E16049">
      <w:pPr>
        <w:tabs>
          <w:tab w:val="left" w:pos="4845"/>
        </w:tabs>
      </w:pPr>
      <w:r w:rsidRPr="00F90048">
        <w:rPr>
          <w:noProof/>
          <w:lang w:eastAsia="es-PE"/>
        </w:rPr>
        <mc:AlternateContent>
          <mc:Choice Requires="wps">
            <w:drawing>
              <wp:anchor distT="0" distB="0" distL="114300" distR="114300" simplePos="0" relativeHeight="251726848" behindDoc="0" locked="0" layoutInCell="1" allowOverlap="1" wp14:anchorId="3642BA4D" wp14:editId="7ADACF1A">
                <wp:simplePos x="0" y="0"/>
                <wp:positionH relativeFrom="column">
                  <wp:posOffset>-57785</wp:posOffset>
                </wp:positionH>
                <wp:positionV relativeFrom="paragraph">
                  <wp:posOffset>17145</wp:posOffset>
                </wp:positionV>
                <wp:extent cx="4291330" cy="861060"/>
                <wp:effectExtent l="0" t="0" r="13970" b="15240"/>
                <wp:wrapNone/>
                <wp:docPr id="58" name="Rectángulo 58"/>
                <wp:cNvGraphicFramePr/>
                <a:graphic xmlns:a="http://schemas.openxmlformats.org/drawingml/2006/main">
                  <a:graphicData uri="http://schemas.microsoft.com/office/word/2010/wordprocessingShape">
                    <wps:wsp>
                      <wps:cNvSpPr/>
                      <wps:spPr>
                        <a:xfrm>
                          <a:off x="0" y="0"/>
                          <a:ext cx="4291330" cy="861060"/>
                        </a:xfrm>
                        <a:prstGeom prst="rect">
                          <a:avLst/>
                        </a:prstGeom>
                      </wps:spPr>
                      <wps:style>
                        <a:lnRef idx="1">
                          <a:schemeClr val="accent6"/>
                        </a:lnRef>
                        <a:fillRef idx="2">
                          <a:schemeClr val="accent6"/>
                        </a:fillRef>
                        <a:effectRef idx="1">
                          <a:schemeClr val="accent6"/>
                        </a:effectRef>
                        <a:fontRef idx="minor">
                          <a:schemeClr val="dk1"/>
                        </a:fontRef>
                      </wps:style>
                      <wps:txbx>
                        <w:txbxContent>
                          <w:p w14:paraId="17D8C4F8" w14:textId="77777777" w:rsidR="00E16049" w:rsidRPr="00F90048" w:rsidRDefault="00E16049" w:rsidP="00E16049">
                            <w:pPr>
                              <w:jc w:val="both"/>
                              <w:rPr>
                                <w:b/>
                                <w:bCs/>
                                <w:color w:val="000000" w:themeColor="text1"/>
                                <w:sz w:val="21"/>
                                <w:szCs w:val="21"/>
                              </w:rPr>
                            </w:pPr>
                            <w:r w:rsidRPr="00F90048">
                              <w:rPr>
                                <w:b/>
                                <w:bCs/>
                                <w:color w:val="000000" w:themeColor="text1"/>
                                <w:sz w:val="21"/>
                                <w:szCs w:val="21"/>
                              </w:rPr>
                              <w:t>METACOGNICIÓN</w:t>
                            </w:r>
                          </w:p>
                          <w:p w14:paraId="720909C6" w14:textId="77777777" w:rsidR="00E16049" w:rsidRPr="00F90048" w:rsidRDefault="00E16049" w:rsidP="00E16049">
                            <w:pPr>
                              <w:jc w:val="both"/>
                              <w:rPr>
                                <w:i/>
                                <w:iCs/>
                                <w:color w:val="000000" w:themeColor="text1"/>
                                <w:sz w:val="21"/>
                                <w:szCs w:val="21"/>
                              </w:rPr>
                            </w:pPr>
                            <w:r w:rsidRPr="00F90048">
                              <w:rPr>
                                <w:i/>
                                <w:iCs/>
                                <w:color w:val="000000" w:themeColor="text1"/>
                                <w:sz w:val="21"/>
                                <w:szCs w:val="21"/>
                              </w:rPr>
                              <w:t xml:space="preserve">¿Qué te pareció lo tratado hasta este momento? </w:t>
                            </w:r>
                          </w:p>
                          <w:p w14:paraId="5FC8ED29" w14:textId="77777777" w:rsidR="00E16049" w:rsidRPr="00F90048" w:rsidRDefault="00E16049" w:rsidP="00E16049">
                            <w:pPr>
                              <w:jc w:val="both"/>
                              <w:rPr>
                                <w:i/>
                                <w:iCs/>
                                <w:color w:val="000000" w:themeColor="text1"/>
                                <w:sz w:val="21"/>
                                <w:szCs w:val="21"/>
                              </w:rPr>
                            </w:pPr>
                            <w:r w:rsidRPr="00F90048">
                              <w:rPr>
                                <w:i/>
                                <w:iCs/>
                                <w:color w:val="000000" w:themeColor="text1"/>
                                <w:sz w:val="21"/>
                                <w:szCs w:val="21"/>
                              </w:rPr>
                              <w:t>¿Te parece importante? ¿Por qué?</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ángulo 58" o:spid="_x0000_s1063" style="position:absolute;margin-left:-4.55pt;margin-top:1.35pt;width:337.9pt;height:67.8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" fillcolor="#0a1007 [329]" strokecolor="#70ad47 [3209]" strokeweight=".5pt">
                <v:fill color2="#050803 [169]" rotate="t" colors="0 #b5d5a7;.5 #aace99;1 #9cca86" focus="100%" type="gradient">
                  <o:fill v:ext="view" type="gradientUnscaled"/>
                </v:fill>
                <v:textbox>
                  <w:txbxContent>
                    <w:p w14:paraId="17D8C4F8" w14:textId="77777777" w:rsidR="00E16049" w:rsidRPr="00F90048" w:rsidRDefault="00E16049" w:rsidP="00E16049">
                      <w:pPr>
                        <w:jc w:val="both"/>
                        <w:rPr>
                          <w:b/>
                          <w:bCs/>
                          <w:color w:val="000000" w:themeColor="text1"/>
                          <w:sz w:val="21"/>
                          <w:szCs w:val="21"/>
                        </w:rPr>
                      </w:pPr>
                      <w:r w:rsidRPr="00F90048">
                        <w:rPr>
                          <w:b/>
                          <w:bCs/>
                          <w:color w:val="000000" w:themeColor="text1"/>
                          <w:sz w:val="21"/>
                          <w:szCs w:val="21"/>
                        </w:rPr>
                        <w:t>METACOGNICIÓN</w:t>
                      </w:r>
                    </w:p>
                    <w:p w14:paraId="720909C6" w14:textId="77777777" w:rsidR="00E16049" w:rsidRPr="00F90048" w:rsidRDefault="00E16049" w:rsidP="00E16049">
                      <w:pPr>
                        <w:jc w:val="both"/>
                        <w:rPr>
                          <w:i/>
                          <w:iCs/>
                          <w:color w:val="000000" w:themeColor="text1"/>
                          <w:sz w:val="21"/>
                          <w:szCs w:val="21"/>
                        </w:rPr>
                      </w:pPr>
                      <w:r w:rsidRPr="00F90048">
                        <w:rPr>
                          <w:i/>
                          <w:iCs/>
                          <w:color w:val="000000" w:themeColor="text1"/>
                          <w:sz w:val="21"/>
                          <w:szCs w:val="21"/>
                        </w:rPr>
                        <w:t xml:space="preserve">¿Qué te pareció lo tratado hasta este momento? </w:t>
                      </w:r>
                    </w:p>
                    <w:p w14:paraId="5FC8ED29" w14:textId="77777777" w:rsidR="00E16049" w:rsidRPr="00F90048" w:rsidRDefault="00E16049" w:rsidP="00E16049">
                      <w:pPr>
                        <w:jc w:val="both"/>
                        <w:rPr>
                          <w:i/>
                          <w:iCs/>
                          <w:color w:val="000000" w:themeColor="text1"/>
                          <w:sz w:val="21"/>
                          <w:szCs w:val="21"/>
                        </w:rPr>
                      </w:pPr>
                      <w:r w:rsidRPr="00F90048">
                        <w:rPr>
                          <w:i/>
                          <w:iCs/>
                          <w:color w:val="000000" w:themeColor="text1"/>
                          <w:sz w:val="21"/>
                          <w:szCs w:val="21"/>
                        </w:rPr>
                        <w:t>¿Te parece importante? ¿Por qué?</w:t>
                      </w:r>
                    </w:p>
                  </w:txbxContent>
                </v:textbox>
              </v:rect>
            </w:pict>
          </mc:Fallback>
        </mc:AlternateContent>
      </w:r>
    </w:p>
    <w:p w14:paraId="53712348" w14:textId="7D71D106" w:rsidR="00E16049" w:rsidRPr="00E16049" w:rsidRDefault="004C0599" w:rsidP="00E16049">
      <w:pPr>
        <w:tabs>
          <w:tab w:val="left" w:pos="4845"/>
        </w:tabs>
      </w:pPr>
      <w:r>
        <w:rPr>
          <w:rFonts w:ascii="Times New Roman" w:hAnsi="Times New Roman" w:cs="Times New Roman"/>
          <w:noProof/>
          <w:sz w:val="24"/>
          <w:szCs w:val="24"/>
          <w:lang w:eastAsia="es-PE"/>
        </w:rPr>
        <mc:AlternateContent>
          <mc:Choice Requires="wps">
            <w:drawing>
              <wp:anchor distT="0" distB="0" distL="114300" distR="114300" simplePos="0" relativeHeight="251728896" behindDoc="0" locked="0" layoutInCell="1" allowOverlap="1" wp14:anchorId="40AD0E74" wp14:editId="61F25A8C">
                <wp:simplePos x="0" y="0"/>
                <wp:positionH relativeFrom="margin">
                  <wp:posOffset>-225425</wp:posOffset>
                </wp:positionH>
                <wp:positionV relativeFrom="margin">
                  <wp:posOffset>6513830</wp:posOffset>
                </wp:positionV>
                <wp:extent cx="7322820" cy="2460625"/>
                <wp:effectExtent l="0" t="0" r="0" b="0"/>
                <wp:wrapSquare wrapText="bothSides"/>
                <wp:docPr id="133" name="Rectángulo 133"/>
                <wp:cNvGraphicFramePr/>
                <a:graphic xmlns:a="http://schemas.openxmlformats.org/drawingml/2006/main">
                  <a:graphicData uri="http://schemas.microsoft.com/office/word/2010/wordprocessingShape">
                    <wps:wsp>
                      <wps:cNvSpPr/>
                      <wps:spPr>
                        <a:xfrm>
                          <a:off x="0" y="0"/>
                          <a:ext cx="7322820" cy="246062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66354ED" w14:textId="77777777" w:rsidR="00E16049" w:rsidRPr="00F90048" w:rsidRDefault="00E16049" w:rsidP="00E16049">
                            <w:pPr>
                              <w:jc w:val="both"/>
                              <w:rPr>
                                <w:rFonts w:ascii="Arial" w:hAnsi="Arial" w:cs="Arial"/>
                                <w:color w:val="2E74B5" w:themeColor="accent5" w:themeShade="BF"/>
                                <w:szCs w:val="20"/>
                              </w:rPr>
                            </w:pPr>
                            <w:r w:rsidRPr="00F90048">
                              <w:rPr>
                                <w:rFonts w:ascii="Arial" w:hAnsi="Arial" w:cs="Arial"/>
                                <w:color w:val="2E74B5" w:themeColor="accent5" w:themeShade="BF"/>
                                <w:szCs w:val="20"/>
                              </w:rPr>
                              <w:t xml:space="preserve">Luego de realizar la actividad, evalúa tu reto con esta lista de cotejo </w:t>
                            </w:r>
                          </w:p>
                          <w:tbl>
                            <w:tblPr>
                              <w:tblStyle w:val="GridTable1Light"/>
                              <w:tblW w:w="4985" w:type="pct"/>
                              <w:tblInd w:w="0" w:type="dxa"/>
                              <w:tblLook w:val="04A0" w:firstRow="1" w:lastRow="0" w:firstColumn="1" w:lastColumn="0" w:noHBand="0" w:noVBand="1"/>
                            </w:tblPr>
                            <w:tblGrid>
                              <w:gridCol w:w="5303"/>
                              <w:gridCol w:w="375"/>
                              <w:gridCol w:w="480"/>
                              <w:gridCol w:w="5263"/>
                            </w:tblGrid>
                            <w:tr w:rsidR="00E16049" w:rsidRPr="00F90048" w14:paraId="5E214BCE" w14:textId="77777777" w:rsidTr="00F90048">
                              <w:trPr>
                                <w:cnfStyle w:val="100000000000" w:firstRow="1" w:lastRow="0" w:firstColumn="0" w:lastColumn="0" w:oddVBand="0" w:evenVBand="0" w:oddHBand="0" w:evenHBand="0" w:firstRowFirstColumn="0" w:firstRowLastColumn="0" w:lastRowFirstColumn="0" w:lastRowLastColumn="0"/>
                                <w:trHeight w:val="287"/>
                              </w:trPr>
                              <w:tc>
                                <w:tcPr>
                                  <w:cnfStyle w:val="001000000000" w:firstRow="0" w:lastRow="0" w:firstColumn="1" w:lastColumn="0" w:oddVBand="0" w:evenVBand="0" w:oddHBand="0" w:evenHBand="0" w:firstRowFirstColumn="0" w:firstRowLastColumn="0" w:lastRowFirstColumn="0" w:lastRowLastColumn="0"/>
                                  <w:tcW w:w="2340" w:type="pct"/>
                                  <w:tcBorders>
                                    <w:top w:val="single" w:sz="4" w:space="0" w:color="999999" w:themeColor="text1" w:themeTint="66"/>
                                    <w:left w:val="single" w:sz="4" w:space="0" w:color="999999" w:themeColor="text1" w:themeTint="66"/>
                                    <w:right w:val="single" w:sz="4" w:space="0" w:color="999999" w:themeColor="text1" w:themeTint="66"/>
                                  </w:tcBorders>
                                  <w:shd w:val="clear" w:color="auto" w:fill="FFD966" w:themeFill="accent4" w:themeFillTint="99"/>
                                  <w:hideMark/>
                                </w:tcPr>
                                <w:p w14:paraId="1BBDE4C9" w14:textId="77777777" w:rsidR="00E16049" w:rsidRPr="00F90048" w:rsidRDefault="00E16049">
                                  <w:pPr>
                                    <w:jc w:val="center"/>
                                    <w:rPr>
                                      <w:color w:val="002060"/>
                                    </w:rPr>
                                  </w:pPr>
                                  <w:r w:rsidRPr="00F90048">
                                    <w:rPr>
                                      <w:color w:val="002060"/>
                                    </w:rPr>
                                    <w:t>EVALUÓ LA EVIDENCIA DE MI RETO</w:t>
                                  </w:r>
                                </w:p>
                              </w:tc>
                              <w:tc>
                                <w:tcPr>
                                  <w:tcW w:w="109" w:type="pct"/>
                                  <w:tcBorders>
                                    <w:top w:val="single" w:sz="4" w:space="0" w:color="999999" w:themeColor="text1" w:themeTint="66"/>
                                    <w:left w:val="single" w:sz="4" w:space="0" w:color="999999" w:themeColor="text1" w:themeTint="66"/>
                                    <w:right w:val="single" w:sz="4" w:space="0" w:color="999999" w:themeColor="text1" w:themeTint="66"/>
                                  </w:tcBorders>
                                  <w:shd w:val="clear" w:color="auto" w:fill="00B050"/>
                                  <w:hideMark/>
                                </w:tcPr>
                                <w:p w14:paraId="5EFEC0F2" w14:textId="77777777" w:rsidR="00E16049" w:rsidRPr="00F90048" w:rsidRDefault="00E16049">
                                  <w:pPr>
                                    <w:cnfStyle w:val="100000000000" w:firstRow="1" w:lastRow="0" w:firstColumn="0" w:lastColumn="0" w:oddVBand="0" w:evenVBand="0" w:oddHBand="0" w:evenHBand="0" w:firstRowFirstColumn="0" w:firstRowLastColumn="0" w:lastRowFirstColumn="0" w:lastRowLastColumn="0"/>
                                    <w:rPr>
                                      <w:color w:val="002060"/>
                                    </w:rPr>
                                  </w:pPr>
                                  <w:r w:rsidRPr="00F90048">
                                    <w:rPr>
                                      <w:color w:val="002060"/>
                                    </w:rPr>
                                    <w:t>Si</w:t>
                                  </w:r>
                                </w:p>
                              </w:tc>
                              <w:tc>
                                <w:tcPr>
                                  <w:tcW w:w="220" w:type="pct"/>
                                  <w:tcBorders>
                                    <w:top w:val="single" w:sz="4" w:space="0" w:color="999999" w:themeColor="text1" w:themeTint="66"/>
                                    <w:left w:val="single" w:sz="4" w:space="0" w:color="999999" w:themeColor="text1" w:themeTint="66"/>
                                    <w:right w:val="single" w:sz="4" w:space="0" w:color="999999" w:themeColor="text1" w:themeTint="66"/>
                                  </w:tcBorders>
                                  <w:shd w:val="clear" w:color="auto" w:fill="FF0000"/>
                                  <w:hideMark/>
                                </w:tcPr>
                                <w:p w14:paraId="6E3CDA27" w14:textId="77777777" w:rsidR="00E16049" w:rsidRPr="00F90048" w:rsidRDefault="00E16049">
                                  <w:pPr>
                                    <w:cnfStyle w:val="100000000000" w:firstRow="1" w:lastRow="0" w:firstColumn="0" w:lastColumn="0" w:oddVBand="0" w:evenVBand="0" w:oddHBand="0" w:evenHBand="0" w:firstRowFirstColumn="0" w:firstRowLastColumn="0" w:lastRowFirstColumn="0" w:lastRowLastColumn="0"/>
                                    <w:rPr>
                                      <w:color w:val="002060"/>
                                    </w:rPr>
                                  </w:pPr>
                                  <w:r w:rsidRPr="00F90048">
                                    <w:rPr>
                                      <w:color w:val="002060"/>
                                    </w:rPr>
                                    <w:t>No</w:t>
                                  </w:r>
                                </w:p>
                              </w:tc>
                              <w:tc>
                                <w:tcPr>
                                  <w:tcW w:w="2331" w:type="pct"/>
                                  <w:tcBorders>
                                    <w:top w:val="single" w:sz="4" w:space="0" w:color="999999" w:themeColor="text1" w:themeTint="66"/>
                                    <w:left w:val="single" w:sz="4" w:space="0" w:color="999999" w:themeColor="text1" w:themeTint="66"/>
                                    <w:right w:val="single" w:sz="4" w:space="0" w:color="999999" w:themeColor="text1" w:themeTint="66"/>
                                  </w:tcBorders>
                                  <w:shd w:val="clear" w:color="auto" w:fill="F7CAAC" w:themeFill="accent2" w:themeFillTint="66"/>
                                  <w:hideMark/>
                                </w:tcPr>
                                <w:p w14:paraId="2F8A0CFE" w14:textId="77777777" w:rsidR="00E16049" w:rsidRPr="00F90048" w:rsidRDefault="00E16049">
                                  <w:pPr>
                                    <w:cnfStyle w:val="100000000000" w:firstRow="1" w:lastRow="0" w:firstColumn="0" w:lastColumn="0" w:oddVBand="0" w:evenVBand="0" w:oddHBand="0" w:evenHBand="0" w:firstRowFirstColumn="0" w:firstRowLastColumn="0" w:lastRowFirstColumn="0" w:lastRowLastColumn="0"/>
                                    <w:rPr>
                                      <w:color w:val="002060"/>
                                    </w:rPr>
                                  </w:pPr>
                                  <w:r w:rsidRPr="00F90048">
                                    <w:rPr>
                                      <w:color w:val="002060"/>
                                    </w:rPr>
                                    <w:t>¿Qué dificultad tuve o que no entendí?</w:t>
                                  </w:r>
                                </w:p>
                              </w:tc>
                            </w:tr>
                            <w:tr w:rsidR="00E16049" w:rsidRPr="00F90048" w14:paraId="74B906BD" w14:textId="77777777" w:rsidTr="00F90048">
                              <w:trPr>
                                <w:trHeight w:val="618"/>
                              </w:trPr>
                              <w:tc>
                                <w:tcPr>
                                  <w:cnfStyle w:val="001000000000" w:firstRow="0" w:lastRow="0" w:firstColumn="1" w:lastColumn="0" w:oddVBand="0" w:evenVBand="0" w:oddHBand="0" w:evenHBand="0" w:firstRowFirstColumn="0" w:firstRowLastColumn="0" w:lastRowFirstColumn="0" w:lastRowLastColumn="0"/>
                                  <w:tcW w:w="2340" w:type="pct"/>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hideMark/>
                                </w:tcPr>
                                <w:p w14:paraId="3E660E61" w14:textId="5D1544E9" w:rsidR="00E16049" w:rsidRPr="00F90048" w:rsidRDefault="00E16049">
                                  <w:pPr>
                                    <w:rPr>
                                      <w:b w:val="0"/>
                                      <w:bCs w:val="0"/>
                                      <w:color w:val="002060"/>
                                    </w:rPr>
                                  </w:pPr>
                                  <w:r>
                                    <w:rPr>
                                      <w:b w:val="0"/>
                                      <w:bCs w:val="0"/>
                                      <w:color w:val="002060"/>
                                    </w:rPr>
                                    <w:t>Escribí los derechos del consumidor que me parecieron más importantes.</w:t>
                                  </w:r>
                                </w:p>
                              </w:tc>
                              <w:tc>
                                <w:tcPr>
                                  <w:tcW w:w="109" w:type="pct"/>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tcPr>
                                <w:p w14:paraId="6C427255" w14:textId="77777777" w:rsidR="00E16049" w:rsidRPr="00F90048" w:rsidRDefault="00E16049">
                                  <w:pPr>
                                    <w:cnfStyle w:val="000000000000" w:firstRow="0" w:lastRow="0" w:firstColumn="0" w:lastColumn="0" w:oddVBand="0" w:evenVBand="0" w:oddHBand="0" w:evenHBand="0" w:firstRowFirstColumn="0" w:firstRowLastColumn="0" w:lastRowFirstColumn="0" w:lastRowLastColumn="0"/>
                                    <w:rPr>
                                      <w:color w:val="002060"/>
                                    </w:rPr>
                                  </w:pPr>
                                </w:p>
                              </w:tc>
                              <w:tc>
                                <w:tcPr>
                                  <w:tcW w:w="220" w:type="pct"/>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tcPr>
                                <w:p w14:paraId="4C291194" w14:textId="77777777" w:rsidR="00E16049" w:rsidRPr="00F90048" w:rsidRDefault="00E16049">
                                  <w:pPr>
                                    <w:cnfStyle w:val="000000000000" w:firstRow="0" w:lastRow="0" w:firstColumn="0" w:lastColumn="0" w:oddVBand="0" w:evenVBand="0" w:oddHBand="0" w:evenHBand="0" w:firstRowFirstColumn="0" w:firstRowLastColumn="0" w:lastRowFirstColumn="0" w:lastRowLastColumn="0"/>
                                    <w:rPr>
                                      <w:color w:val="002060"/>
                                    </w:rPr>
                                  </w:pPr>
                                </w:p>
                              </w:tc>
                              <w:tc>
                                <w:tcPr>
                                  <w:tcW w:w="2331" w:type="pct"/>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hideMark/>
                                </w:tcPr>
                                <w:p w14:paraId="5E94276A" w14:textId="77777777" w:rsidR="00E16049" w:rsidRPr="00F90048" w:rsidRDefault="00E16049">
                                  <w:pPr>
                                    <w:cnfStyle w:val="000000000000" w:firstRow="0" w:lastRow="0" w:firstColumn="0" w:lastColumn="0" w:oddVBand="0" w:evenVBand="0" w:oddHBand="0" w:evenHBand="0" w:firstRowFirstColumn="0" w:firstRowLastColumn="0" w:lastRowFirstColumn="0" w:lastRowLastColumn="0"/>
                                    <w:rPr>
                                      <w:color w:val="002060"/>
                                    </w:rPr>
                                  </w:pPr>
                                  <w:r w:rsidRPr="00F90048">
                                    <w:rPr>
                                      <w:color w:val="002060"/>
                                    </w:rPr>
                                    <w:t>……………………………………………………………………………………</w:t>
                                  </w:r>
                                </w:p>
                              </w:tc>
                            </w:tr>
                            <w:tr w:rsidR="00E16049" w:rsidRPr="00F90048" w14:paraId="7EDFBA4A" w14:textId="77777777" w:rsidTr="00F90048">
                              <w:trPr>
                                <w:trHeight w:val="554"/>
                              </w:trPr>
                              <w:tc>
                                <w:tcPr>
                                  <w:cnfStyle w:val="001000000000" w:firstRow="0" w:lastRow="0" w:firstColumn="1" w:lastColumn="0" w:oddVBand="0" w:evenVBand="0" w:oddHBand="0" w:evenHBand="0" w:firstRowFirstColumn="0" w:firstRowLastColumn="0" w:lastRowFirstColumn="0" w:lastRowLastColumn="0"/>
                                  <w:tcW w:w="2340" w:type="pct"/>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hideMark/>
                                </w:tcPr>
                                <w:p w14:paraId="79447CD0" w14:textId="3E1B0B92" w:rsidR="00E16049" w:rsidRPr="00F90048" w:rsidRDefault="00E16049">
                                  <w:pPr>
                                    <w:jc w:val="both"/>
                                    <w:rPr>
                                      <w:b w:val="0"/>
                                      <w:bCs w:val="0"/>
                                      <w:color w:val="002060"/>
                                    </w:rPr>
                                  </w:pPr>
                                  <w:r>
                                    <w:rPr>
                                      <w:b w:val="0"/>
                                      <w:bCs w:val="0"/>
                                      <w:color w:val="002060"/>
                                    </w:rPr>
                                    <w:t>Justifiqué con argumentos por qué considero esos derechos del consumidor como los más importantes.</w:t>
                                  </w:r>
                                </w:p>
                              </w:tc>
                              <w:tc>
                                <w:tcPr>
                                  <w:tcW w:w="109" w:type="pct"/>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tcPr>
                                <w:p w14:paraId="53753704" w14:textId="77777777" w:rsidR="00E16049" w:rsidRPr="00F90048" w:rsidRDefault="00E16049">
                                  <w:pPr>
                                    <w:cnfStyle w:val="000000000000" w:firstRow="0" w:lastRow="0" w:firstColumn="0" w:lastColumn="0" w:oddVBand="0" w:evenVBand="0" w:oddHBand="0" w:evenHBand="0" w:firstRowFirstColumn="0" w:firstRowLastColumn="0" w:lastRowFirstColumn="0" w:lastRowLastColumn="0"/>
                                    <w:rPr>
                                      <w:color w:val="002060"/>
                                    </w:rPr>
                                  </w:pPr>
                                </w:p>
                              </w:tc>
                              <w:tc>
                                <w:tcPr>
                                  <w:tcW w:w="220" w:type="pct"/>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tcPr>
                                <w:p w14:paraId="52CC6D3E" w14:textId="77777777" w:rsidR="00E16049" w:rsidRPr="00F90048" w:rsidRDefault="00E16049">
                                  <w:pPr>
                                    <w:cnfStyle w:val="000000000000" w:firstRow="0" w:lastRow="0" w:firstColumn="0" w:lastColumn="0" w:oddVBand="0" w:evenVBand="0" w:oddHBand="0" w:evenHBand="0" w:firstRowFirstColumn="0" w:firstRowLastColumn="0" w:lastRowFirstColumn="0" w:lastRowLastColumn="0"/>
                                    <w:rPr>
                                      <w:color w:val="002060"/>
                                    </w:rPr>
                                  </w:pPr>
                                </w:p>
                              </w:tc>
                              <w:tc>
                                <w:tcPr>
                                  <w:tcW w:w="2331" w:type="pct"/>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hideMark/>
                                </w:tcPr>
                                <w:p w14:paraId="0787C6BB" w14:textId="77777777" w:rsidR="00E16049" w:rsidRPr="00F90048" w:rsidRDefault="00E16049">
                                  <w:pPr>
                                    <w:cnfStyle w:val="000000000000" w:firstRow="0" w:lastRow="0" w:firstColumn="0" w:lastColumn="0" w:oddVBand="0" w:evenVBand="0" w:oddHBand="0" w:evenHBand="0" w:firstRowFirstColumn="0" w:firstRowLastColumn="0" w:lastRowFirstColumn="0" w:lastRowLastColumn="0"/>
                                    <w:rPr>
                                      <w:color w:val="002060"/>
                                    </w:rPr>
                                  </w:pPr>
                                  <w:r w:rsidRPr="00F90048">
                                    <w:rPr>
                                      <w:color w:val="002060"/>
                                    </w:rPr>
                                    <w:t>……………………………………………………………………………………</w:t>
                                  </w:r>
                                </w:p>
                              </w:tc>
                            </w:tr>
                          </w:tbl>
                          <w:p w14:paraId="67FA9839" w14:textId="77777777" w:rsidR="00E16049" w:rsidRDefault="00E16049" w:rsidP="00E16049">
                            <w:pPr>
                              <w:jc w:val="both"/>
                              <w:rPr>
                                <w:rFonts w:ascii="Arial" w:hAnsi="Arial" w:cs="Arial"/>
                                <w:color w:val="2E74B5" w:themeColor="accent5" w:themeShade="BF"/>
                                <w:szCs w:val="20"/>
                              </w:rPr>
                            </w:pPr>
                            <w:r w:rsidRPr="00F90048">
                              <w:rPr>
                                <w:rFonts w:ascii="Arial" w:hAnsi="Arial" w:cs="Arial"/>
                                <w:color w:val="2E74B5" w:themeColor="accent5" w:themeShade="BF"/>
                                <w:szCs w:val="20"/>
                              </w:rPr>
                              <w:t>Estimado estudiante, en la parte ¿Qué dificultades o que no entendí? Puedes escribir, por ejemplo:</w:t>
                            </w:r>
                          </w:p>
                          <w:p w14:paraId="13AEBFEA" w14:textId="0BCAA21D" w:rsidR="00E16049" w:rsidRDefault="00E16049" w:rsidP="00E16049">
                            <w:pPr>
                              <w:pStyle w:val="Prrafodelista"/>
                              <w:numPr>
                                <w:ilvl w:val="0"/>
                                <w:numId w:val="6"/>
                              </w:numPr>
                              <w:ind w:left="284" w:hanging="153"/>
                              <w:jc w:val="both"/>
                              <w:rPr>
                                <w:rFonts w:ascii="Arial" w:hAnsi="Arial" w:cs="Arial"/>
                                <w:color w:val="2E74B5" w:themeColor="accent5" w:themeShade="BF"/>
                                <w:szCs w:val="20"/>
                              </w:rPr>
                            </w:pPr>
                            <w:r w:rsidRPr="00F90048">
                              <w:rPr>
                                <w:rFonts w:ascii="Arial" w:hAnsi="Arial" w:cs="Arial"/>
                                <w:color w:val="2E74B5" w:themeColor="accent5" w:themeShade="BF"/>
                                <w:szCs w:val="20"/>
                              </w:rPr>
                              <w:t>Tuve dificultades para proponer</w:t>
                            </w:r>
                            <w:r w:rsidR="007032C4">
                              <w:rPr>
                                <w:rFonts w:ascii="Arial" w:hAnsi="Arial" w:cs="Arial"/>
                                <w:color w:val="2E74B5" w:themeColor="accent5" w:themeShade="BF"/>
                                <w:szCs w:val="20"/>
                              </w:rPr>
                              <w:t xml:space="preserve"> que derechos del consumidor considero los más importantes</w:t>
                            </w:r>
                            <w:r w:rsidRPr="00F90048">
                              <w:rPr>
                                <w:rFonts w:ascii="Arial" w:hAnsi="Arial" w:cs="Arial"/>
                                <w:color w:val="2E74B5" w:themeColor="accent5" w:themeShade="BF"/>
                                <w:szCs w:val="20"/>
                              </w:rPr>
                              <w:t>.</w:t>
                            </w:r>
                          </w:p>
                          <w:p w14:paraId="32053B7E" w14:textId="59DD5991" w:rsidR="00E16049" w:rsidRPr="00F90048" w:rsidRDefault="00E16049" w:rsidP="00E16049">
                            <w:pPr>
                              <w:pStyle w:val="Prrafodelista"/>
                              <w:numPr>
                                <w:ilvl w:val="0"/>
                                <w:numId w:val="6"/>
                              </w:numPr>
                              <w:ind w:left="284" w:hanging="153"/>
                              <w:jc w:val="both"/>
                              <w:rPr>
                                <w:rFonts w:ascii="Arial" w:hAnsi="Arial" w:cs="Arial"/>
                                <w:color w:val="2E74B5" w:themeColor="accent5" w:themeShade="BF"/>
                                <w:szCs w:val="20"/>
                              </w:rPr>
                            </w:pPr>
                            <w:r>
                              <w:rPr>
                                <w:rFonts w:ascii="Arial" w:hAnsi="Arial" w:cs="Arial"/>
                                <w:color w:val="2E74B5" w:themeColor="accent5" w:themeShade="BF"/>
                                <w:szCs w:val="20"/>
                              </w:rPr>
                              <w:t xml:space="preserve">Se me hizo difícil </w:t>
                            </w:r>
                            <w:r w:rsidR="007032C4">
                              <w:rPr>
                                <w:rFonts w:ascii="Arial" w:hAnsi="Arial" w:cs="Arial"/>
                                <w:color w:val="2E74B5" w:themeColor="accent5" w:themeShade="BF"/>
                                <w:szCs w:val="20"/>
                              </w:rPr>
                              <w:t>justificar el por qué considero esos derechos como los más importantes</w:t>
                            </w:r>
                            <w:r>
                              <w:rPr>
                                <w:rFonts w:ascii="Arial" w:hAnsi="Arial" w:cs="Arial"/>
                                <w:color w:val="2E74B5" w:themeColor="accent5" w:themeShade="BF"/>
                                <w:szCs w:val="20"/>
                              </w:rPr>
                              <w:t>.</w:t>
                            </w:r>
                          </w:p>
                          <w:p w14:paraId="0DC80F31" w14:textId="77777777" w:rsidR="00E16049" w:rsidRPr="00F90048" w:rsidRDefault="00E16049" w:rsidP="00E16049">
                            <w:pPr>
                              <w:jc w:val="both"/>
                              <w:rPr>
                                <w:rFonts w:ascii="Arial" w:hAnsi="Arial" w:cs="Arial"/>
                                <w:color w:val="2E74B5" w:themeColor="accent5" w:themeShade="BF"/>
                                <w:szCs w:val="20"/>
                              </w:rPr>
                            </w:pPr>
                            <w:r w:rsidRPr="00F90048">
                              <w:rPr>
                                <w:rFonts w:ascii="Arial" w:hAnsi="Arial" w:cs="Arial"/>
                                <w:color w:val="2E74B5" w:themeColor="accent5" w:themeShade="BF"/>
                                <w:szCs w:val="20"/>
                              </w:rPr>
                              <w:t xml:space="preserve">Recuerda que tu sinceridad me permitirá apoyarte para que sigas aprendiendo.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ángulo 133" o:spid="_x0000_s1064" style="position:absolute;margin-left:-17.75pt;margin-top:512.9pt;width:576.6pt;height:193.75pt;z-index:25172889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" filled="f" stroked="f" strokeweight="1pt">
                <v:textbox>
                  <w:txbxContent>
                    <w:p w14:paraId="366354ED" w14:textId="77777777" w:rsidR="00E16049" w:rsidRPr="00F90048" w:rsidRDefault="00E16049" w:rsidP="00E16049">
                      <w:pPr>
                        <w:jc w:val="both"/>
                        <w:rPr>
                          <w:rFonts w:ascii="Arial" w:hAnsi="Arial" w:cs="Arial"/>
                          <w:color w:val="2E74B5" w:themeColor="accent5" w:themeShade="BF"/>
                          <w:szCs w:val="20"/>
                        </w:rPr>
                      </w:pPr>
                      <w:r w:rsidRPr="00F90048">
                        <w:rPr>
                          <w:rFonts w:ascii="Arial" w:hAnsi="Arial" w:cs="Arial"/>
                          <w:color w:val="2E74B5" w:themeColor="accent5" w:themeShade="BF"/>
                          <w:szCs w:val="20"/>
                        </w:rPr>
                        <w:t xml:space="preserve">Luego de realizar la actividad, evalúa tu reto con esta lista de cotejo </w:t>
                      </w:r>
                    </w:p>
                    <w:tbl>
                      <w:tblPr>
                        <w:tblStyle w:val="GridTable1Light"/>
                        <w:tblW w:w="4985" w:type="pct"/>
                        <w:tblInd w:w="0" w:type="dxa"/>
                        <w:tblLook w:val="04A0" w:firstRow="1" w:lastRow="0" w:firstColumn="1" w:lastColumn="0" w:noHBand="0" w:noVBand="1"/>
                      </w:tblPr>
                      <w:tblGrid>
                        <w:gridCol w:w="5303"/>
                        <w:gridCol w:w="375"/>
                        <w:gridCol w:w="480"/>
                        <w:gridCol w:w="5263"/>
                      </w:tblGrid>
                      <w:tr w:rsidR="00E16049" w:rsidRPr="00F90048" w14:paraId="5E214BCE" w14:textId="77777777" w:rsidTr="00F90048">
                        <w:trPr>
                          <w:cnfStyle w:val="100000000000" w:firstRow="1" w:lastRow="0" w:firstColumn="0" w:lastColumn="0" w:oddVBand="0" w:evenVBand="0" w:oddHBand="0" w:evenHBand="0" w:firstRowFirstColumn="0" w:firstRowLastColumn="0" w:lastRowFirstColumn="0" w:lastRowLastColumn="0"/>
                          <w:trHeight w:val="287"/>
                        </w:trPr>
                        <w:tc>
                          <w:tcPr>
                            <w:cnfStyle w:val="001000000000" w:firstRow="0" w:lastRow="0" w:firstColumn="1" w:lastColumn="0" w:oddVBand="0" w:evenVBand="0" w:oddHBand="0" w:evenHBand="0" w:firstRowFirstColumn="0" w:firstRowLastColumn="0" w:lastRowFirstColumn="0" w:lastRowLastColumn="0"/>
                            <w:tcW w:w="2340" w:type="pct"/>
                            <w:tcBorders>
                              <w:top w:val="single" w:sz="4" w:space="0" w:color="999999" w:themeColor="text1" w:themeTint="66"/>
                              <w:left w:val="single" w:sz="4" w:space="0" w:color="999999" w:themeColor="text1" w:themeTint="66"/>
                              <w:right w:val="single" w:sz="4" w:space="0" w:color="999999" w:themeColor="text1" w:themeTint="66"/>
                            </w:tcBorders>
                            <w:shd w:val="clear" w:color="auto" w:fill="FFD966" w:themeFill="accent4" w:themeFillTint="99"/>
                            <w:hideMark/>
                          </w:tcPr>
                          <w:p w14:paraId="1BBDE4C9" w14:textId="77777777" w:rsidR="00E16049" w:rsidRPr="00F90048" w:rsidRDefault="00E16049">
                            <w:pPr>
                              <w:jc w:val="center"/>
                              <w:rPr>
                                <w:color w:val="002060"/>
                              </w:rPr>
                            </w:pPr>
                            <w:r w:rsidRPr="00F90048">
                              <w:rPr>
                                <w:color w:val="002060"/>
                              </w:rPr>
                              <w:t>EVALUÓ LA EVIDENCIA DE MI RETO</w:t>
                            </w:r>
                          </w:p>
                        </w:tc>
                        <w:tc>
                          <w:tcPr>
                            <w:tcW w:w="109" w:type="pct"/>
                            <w:tcBorders>
                              <w:top w:val="single" w:sz="4" w:space="0" w:color="999999" w:themeColor="text1" w:themeTint="66"/>
                              <w:left w:val="single" w:sz="4" w:space="0" w:color="999999" w:themeColor="text1" w:themeTint="66"/>
                              <w:right w:val="single" w:sz="4" w:space="0" w:color="999999" w:themeColor="text1" w:themeTint="66"/>
                            </w:tcBorders>
                            <w:shd w:val="clear" w:color="auto" w:fill="00B050"/>
                            <w:hideMark/>
                          </w:tcPr>
                          <w:p w14:paraId="5EFEC0F2" w14:textId="77777777" w:rsidR="00E16049" w:rsidRPr="00F90048" w:rsidRDefault="00E16049">
                            <w:pPr>
                              <w:cnfStyle w:val="100000000000" w:firstRow="1" w:lastRow="0" w:firstColumn="0" w:lastColumn="0" w:oddVBand="0" w:evenVBand="0" w:oddHBand="0" w:evenHBand="0" w:firstRowFirstColumn="0" w:firstRowLastColumn="0" w:lastRowFirstColumn="0" w:lastRowLastColumn="0"/>
                              <w:rPr>
                                <w:color w:val="002060"/>
                              </w:rPr>
                            </w:pPr>
                            <w:r w:rsidRPr="00F90048">
                              <w:rPr>
                                <w:color w:val="002060"/>
                              </w:rPr>
                              <w:t>Si</w:t>
                            </w:r>
                          </w:p>
                        </w:tc>
                        <w:tc>
                          <w:tcPr>
                            <w:tcW w:w="220" w:type="pct"/>
                            <w:tcBorders>
                              <w:top w:val="single" w:sz="4" w:space="0" w:color="999999" w:themeColor="text1" w:themeTint="66"/>
                              <w:left w:val="single" w:sz="4" w:space="0" w:color="999999" w:themeColor="text1" w:themeTint="66"/>
                              <w:right w:val="single" w:sz="4" w:space="0" w:color="999999" w:themeColor="text1" w:themeTint="66"/>
                            </w:tcBorders>
                            <w:shd w:val="clear" w:color="auto" w:fill="FF0000"/>
                            <w:hideMark/>
                          </w:tcPr>
                          <w:p w14:paraId="6E3CDA27" w14:textId="77777777" w:rsidR="00E16049" w:rsidRPr="00F90048" w:rsidRDefault="00E16049">
                            <w:pPr>
                              <w:cnfStyle w:val="100000000000" w:firstRow="1" w:lastRow="0" w:firstColumn="0" w:lastColumn="0" w:oddVBand="0" w:evenVBand="0" w:oddHBand="0" w:evenHBand="0" w:firstRowFirstColumn="0" w:firstRowLastColumn="0" w:lastRowFirstColumn="0" w:lastRowLastColumn="0"/>
                              <w:rPr>
                                <w:color w:val="002060"/>
                              </w:rPr>
                            </w:pPr>
                            <w:r w:rsidRPr="00F90048">
                              <w:rPr>
                                <w:color w:val="002060"/>
                              </w:rPr>
                              <w:t>No</w:t>
                            </w:r>
                          </w:p>
                        </w:tc>
                        <w:tc>
                          <w:tcPr>
                            <w:tcW w:w="2331" w:type="pct"/>
                            <w:tcBorders>
                              <w:top w:val="single" w:sz="4" w:space="0" w:color="999999" w:themeColor="text1" w:themeTint="66"/>
                              <w:left w:val="single" w:sz="4" w:space="0" w:color="999999" w:themeColor="text1" w:themeTint="66"/>
                              <w:right w:val="single" w:sz="4" w:space="0" w:color="999999" w:themeColor="text1" w:themeTint="66"/>
                            </w:tcBorders>
                            <w:shd w:val="clear" w:color="auto" w:fill="F7CAAC" w:themeFill="accent2" w:themeFillTint="66"/>
                            <w:hideMark/>
                          </w:tcPr>
                          <w:p w14:paraId="2F8A0CFE" w14:textId="77777777" w:rsidR="00E16049" w:rsidRPr="00F90048" w:rsidRDefault="00E16049">
                            <w:pPr>
                              <w:cnfStyle w:val="100000000000" w:firstRow="1" w:lastRow="0" w:firstColumn="0" w:lastColumn="0" w:oddVBand="0" w:evenVBand="0" w:oddHBand="0" w:evenHBand="0" w:firstRowFirstColumn="0" w:firstRowLastColumn="0" w:lastRowFirstColumn="0" w:lastRowLastColumn="0"/>
                              <w:rPr>
                                <w:color w:val="002060"/>
                              </w:rPr>
                            </w:pPr>
                            <w:r w:rsidRPr="00F90048">
                              <w:rPr>
                                <w:color w:val="002060"/>
                              </w:rPr>
                              <w:t>¿Qué dificultad tuve o que no entendí?</w:t>
                            </w:r>
                          </w:p>
                        </w:tc>
                      </w:tr>
                      <w:tr w:rsidR="00E16049" w:rsidRPr="00F90048" w14:paraId="74B906BD" w14:textId="77777777" w:rsidTr="00F90048">
                        <w:trPr>
                          <w:trHeight w:val="618"/>
                        </w:trPr>
                        <w:tc>
                          <w:tcPr>
                            <w:cnfStyle w:val="001000000000" w:firstRow="0" w:lastRow="0" w:firstColumn="1" w:lastColumn="0" w:oddVBand="0" w:evenVBand="0" w:oddHBand="0" w:evenHBand="0" w:firstRowFirstColumn="0" w:firstRowLastColumn="0" w:lastRowFirstColumn="0" w:lastRowLastColumn="0"/>
                            <w:tcW w:w="2340" w:type="pct"/>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hideMark/>
                          </w:tcPr>
                          <w:p w14:paraId="3E660E61" w14:textId="5D1544E9" w:rsidR="00E16049" w:rsidRPr="00F90048" w:rsidRDefault="00E16049">
                            <w:pPr>
                              <w:rPr>
                                <w:b w:val="0"/>
                                <w:bCs w:val="0"/>
                                <w:color w:val="002060"/>
                              </w:rPr>
                            </w:pPr>
                            <w:r>
                              <w:rPr>
                                <w:b w:val="0"/>
                                <w:bCs w:val="0"/>
                                <w:color w:val="002060"/>
                              </w:rPr>
                              <w:t>Escribí los derechos del consumidor que me parecieron más importantes.</w:t>
                            </w:r>
                          </w:p>
                        </w:tc>
                        <w:tc>
                          <w:tcPr>
                            <w:tcW w:w="109" w:type="pct"/>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tcPr>
                          <w:p w14:paraId="6C427255" w14:textId="77777777" w:rsidR="00E16049" w:rsidRPr="00F90048" w:rsidRDefault="00E16049">
                            <w:pPr>
                              <w:cnfStyle w:val="000000000000" w:firstRow="0" w:lastRow="0" w:firstColumn="0" w:lastColumn="0" w:oddVBand="0" w:evenVBand="0" w:oddHBand="0" w:evenHBand="0" w:firstRowFirstColumn="0" w:firstRowLastColumn="0" w:lastRowFirstColumn="0" w:lastRowLastColumn="0"/>
                              <w:rPr>
                                <w:color w:val="002060"/>
                              </w:rPr>
                            </w:pPr>
                          </w:p>
                        </w:tc>
                        <w:tc>
                          <w:tcPr>
                            <w:tcW w:w="220" w:type="pct"/>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tcPr>
                          <w:p w14:paraId="4C291194" w14:textId="77777777" w:rsidR="00E16049" w:rsidRPr="00F90048" w:rsidRDefault="00E16049">
                            <w:pPr>
                              <w:cnfStyle w:val="000000000000" w:firstRow="0" w:lastRow="0" w:firstColumn="0" w:lastColumn="0" w:oddVBand="0" w:evenVBand="0" w:oddHBand="0" w:evenHBand="0" w:firstRowFirstColumn="0" w:firstRowLastColumn="0" w:lastRowFirstColumn="0" w:lastRowLastColumn="0"/>
                              <w:rPr>
                                <w:color w:val="002060"/>
                              </w:rPr>
                            </w:pPr>
                          </w:p>
                        </w:tc>
                        <w:tc>
                          <w:tcPr>
                            <w:tcW w:w="2331" w:type="pct"/>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hideMark/>
                          </w:tcPr>
                          <w:p w14:paraId="5E94276A" w14:textId="77777777" w:rsidR="00E16049" w:rsidRPr="00F90048" w:rsidRDefault="00E16049">
                            <w:pPr>
                              <w:cnfStyle w:val="000000000000" w:firstRow="0" w:lastRow="0" w:firstColumn="0" w:lastColumn="0" w:oddVBand="0" w:evenVBand="0" w:oddHBand="0" w:evenHBand="0" w:firstRowFirstColumn="0" w:firstRowLastColumn="0" w:lastRowFirstColumn="0" w:lastRowLastColumn="0"/>
                              <w:rPr>
                                <w:color w:val="002060"/>
                              </w:rPr>
                            </w:pPr>
                            <w:r w:rsidRPr="00F90048">
                              <w:rPr>
                                <w:color w:val="002060"/>
                              </w:rPr>
                              <w:t>……………………………………………………………………………………</w:t>
                            </w:r>
                          </w:p>
                        </w:tc>
                      </w:tr>
                      <w:tr w:rsidR="00E16049" w:rsidRPr="00F90048" w14:paraId="7EDFBA4A" w14:textId="77777777" w:rsidTr="00F90048">
                        <w:trPr>
                          <w:trHeight w:val="554"/>
                        </w:trPr>
                        <w:tc>
                          <w:tcPr>
                            <w:cnfStyle w:val="001000000000" w:firstRow="0" w:lastRow="0" w:firstColumn="1" w:lastColumn="0" w:oddVBand="0" w:evenVBand="0" w:oddHBand="0" w:evenHBand="0" w:firstRowFirstColumn="0" w:firstRowLastColumn="0" w:lastRowFirstColumn="0" w:lastRowLastColumn="0"/>
                            <w:tcW w:w="2340" w:type="pct"/>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hideMark/>
                          </w:tcPr>
                          <w:p w14:paraId="79447CD0" w14:textId="3E1B0B92" w:rsidR="00E16049" w:rsidRPr="00F90048" w:rsidRDefault="00E16049">
                            <w:pPr>
                              <w:jc w:val="both"/>
                              <w:rPr>
                                <w:b w:val="0"/>
                                <w:bCs w:val="0"/>
                                <w:color w:val="002060"/>
                              </w:rPr>
                            </w:pPr>
                            <w:r>
                              <w:rPr>
                                <w:b w:val="0"/>
                                <w:bCs w:val="0"/>
                                <w:color w:val="002060"/>
                              </w:rPr>
                              <w:t>Justifiqué con argumentos por qué considero esos derechos del consumidor como los más importantes.</w:t>
                            </w:r>
                          </w:p>
                        </w:tc>
                        <w:tc>
                          <w:tcPr>
                            <w:tcW w:w="109" w:type="pct"/>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tcPr>
                          <w:p w14:paraId="53753704" w14:textId="77777777" w:rsidR="00E16049" w:rsidRPr="00F90048" w:rsidRDefault="00E16049">
                            <w:pPr>
                              <w:cnfStyle w:val="000000000000" w:firstRow="0" w:lastRow="0" w:firstColumn="0" w:lastColumn="0" w:oddVBand="0" w:evenVBand="0" w:oddHBand="0" w:evenHBand="0" w:firstRowFirstColumn="0" w:firstRowLastColumn="0" w:lastRowFirstColumn="0" w:lastRowLastColumn="0"/>
                              <w:rPr>
                                <w:color w:val="002060"/>
                              </w:rPr>
                            </w:pPr>
                          </w:p>
                        </w:tc>
                        <w:tc>
                          <w:tcPr>
                            <w:tcW w:w="220" w:type="pct"/>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tcPr>
                          <w:p w14:paraId="52CC6D3E" w14:textId="77777777" w:rsidR="00E16049" w:rsidRPr="00F90048" w:rsidRDefault="00E16049">
                            <w:pPr>
                              <w:cnfStyle w:val="000000000000" w:firstRow="0" w:lastRow="0" w:firstColumn="0" w:lastColumn="0" w:oddVBand="0" w:evenVBand="0" w:oddHBand="0" w:evenHBand="0" w:firstRowFirstColumn="0" w:firstRowLastColumn="0" w:lastRowFirstColumn="0" w:lastRowLastColumn="0"/>
                              <w:rPr>
                                <w:color w:val="002060"/>
                              </w:rPr>
                            </w:pPr>
                          </w:p>
                        </w:tc>
                        <w:tc>
                          <w:tcPr>
                            <w:tcW w:w="2331" w:type="pct"/>
                            <w:tc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tcBorders>
                            <w:hideMark/>
                          </w:tcPr>
                          <w:p w14:paraId="0787C6BB" w14:textId="77777777" w:rsidR="00E16049" w:rsidRPr="00F90048" w:rsidRDefault="00E16049">
                            <w:pPr>
                              <w:cnfStyle w:val="000000000000" w:firstRow="0" w:lastRow="0" w:firstColumn="0" w:lastColumn="0" w:oddVBand="0" w:evenVBand="0" w:oddHBand="0" w:evenHBand="0" w:firstRowFirstColumn="0" w:firstRowLastColumn="0" w:lastRowFirstColumn="0" w:lastRowLastColumn="0"/>
                              <w:rPr>
                                <w:color w:val="002060"/>
                              </w:rPr>
                            </w:pPr>
                            <w:r w:rsidRPr="00F90048">
                              <w:rPr>
                                <w:color w:val="002060"/>
                              </w:rPr>
                              <w:t>……………………………………………………………………………………</w:t>
                            </w:r>
                          </w:p>
                        </w:tc>
                      </w:tr>
                    </w:tbl>
                    <w:p w14:paraId="67FA9839" w14:textId="77777777" w:rsidR="00E16049" w:rsidRDefault="00E16049" w:rsidP="00E16049">
                      <w:pPr>
                        <w:jc w:val="both"/>
                        <w:rPr>
                          <w:rFonts w:ascii="Arial" w:hAnsi="Arial" w:cs="Arial"/>
                          <w:color w:val="2E74B5" w:themeColor="accent5" w:themeShade="BF"/>
                          <w:szCs w:val="20"/>
                        </w:rPr>
                      </w:pPr>
                      <w:r w:rsidRPr="00F90048">
                        <w:rPr>
                          <w:rFonts w:ascii="Arial" w:hAnsi="Arial" w:cs="Arial"/>
                          <w:color w:val="2E74B5" w:themeColor="accent5" w:themeShade="BF"/>
                          <w:szCs w:val="20"/>
                        </w:rPr>
                        <w:t>Estimado estudiante, en la parte ¿Qué dificultades o que no entendí? Puedes escribir, por ejemplo:</w:t>
                      </w:r>
                    </w:p>
                    <w:p w14:paraId="13AEBFEA" w14:textId="0BCAA21D" w:rsidR="00E16049" w:rsidRDefault="00E16049" w:rsidP="00E16049">
                      <w:pPr>
                        <w:pStyle w:val="Prrafodelista"/>
                        <w:numPr>
                          <w:ilvl w:val="0"/>
                          <w:numId w:val="6"/>
                        </w:numPr>
                        <w:ind w:left="284" w:hanging="153"/>
                        <w:jc w:val="both"/>
                        <w:rPr>
                          <w:rFonts w:ascii="Arial" w:hAnsi="Arial" w:cs="Arial"/>
                          <w:color w:val="2E74B5" w:themeColor="accent5" w:themeShade="BF"/>
                          <w:szCs w:val="20"/>
                        </w:rPr>
                      </w:pPr>
                      <w:r w:rsidRPr="00F90048">
                        <w:rPr>
                          <w:rFonts w:ascii="Arial" w:hAnsi="Arial" w:cs="Arial"/>
                          <w:color w:val="2E74B5" w:themeColor="accent5" w:themeShade="BF"/>
                          <w:szCs w:val="20"/>
                        </w:rPr>
                        <w:t>Tuve dificultades para proponer</w:t>
                      </w:r>
                      <w:r w:rsidR="007032C4">
                        <w:rPr>
                          <w:rFonts w:ascii="Arial" w:hAnsi="Arial" w:cs="Arial"/>
                          <w:color w:val="2E74B5" w:themeColor="accent5" w:themeShade="BF"/>
                          <w:szCs w:val="20"/>
                        </w:rPr>
                        <w:t xml:space="preserve"> que derechos del consumidor considero los más importantes</w:t>
                      </w:r>
                      <w:r w:rsidRPr="00F90048">
                        <w:rPr>
                          <w:rFonts w:ascii="Arial" w:hAnsi="Arial" w:cs="Arial"/>
                          <w:color w:val="2E74B5" w:themeColor="accent5" w:themeShade="BF"/>
                          <w:szCs w:val="20"/>
                        </w:rPr>
                        <w:t>.</w:t>
                      </w:r>
                    </w:p>
                    <w:p w14:paraId="32053B7E" w14:textId="59DD5991" w:rsidR="00E16049" w:rsidRPr="00F90048" w:rsidRDefault="00E16049" w:rsidP="00E16049">
                      <w:pPr>
                        <w:pStyle w:val="Prrafodelista"/>
                        <w:numPr>
                          <w:ilvl w:val="0"/>
                          <w:numId w:val="6"/>
                        </w:numPr>
                        <w:ind w:left="284" w:hanging="153"/>
                        <w:jc w:val="both"/>
                        <w:rPr>
                          <w:rFonts w:ascii="Arial" w:hAnsi="Arial" w:cs="Arial"/>
                          <w:color w:val="2E74B5" w:themeColor="accent5" w:themeShade="BF"/>
                          <w:szCs w:val="20"/>
                        </w:rPr>
                      </w:pPr>
                      <w:r>
                        <w:rPr>
                          <w:rFonts w:ascii="Arial" w:hAnsi="Arial" w:cs="Arial"/>
                          <w:color w:val="2E74B5" w:themeColor="accent5" w:themeShade="BF"/>
                          <w:szCs w:val="20"/>
                        </w:rPr>
                        <w:t xml:space="preserve">Se me hizo difícil </w:t>
                      </w:r>
                      <w:r w:rsidR="007032C4">
                        <w:rPr>
                          <w:rFonts w:ascii="Arial" w:hAnsi="Arial" w:cs="Arial"/>
                          <w:color w:val="2E74B5" w:themeColor="accent5" w:themeShade="BF"/>
                          <w:szCs w:val="20"/>
                        </w:rPr>
                        <w:t>justificar el por qué considero esos derechos como los más importantes</w:t>
                      </w:r>
                      <w:r>
                        <w:rPr>
                          <w:rFonts w:ascii="Arial" w:hAnsi="Arial" w:cs="Arial"/>
                          <w:color w:val="2E74B5" w:themeColor="accent5" w:themeShade="BF"/>
                          <w:szCs w:val="20"/>
                        </w:rPr>
                        <w:t>.</w:t>
                      </w:r>
                    </w:p>
                    <w:p w14:paraId="0DC80F31" w14:textId="77777777" w:rsidR="00E16049" w:rsidRPr="00F90048" w:rsidRDefault="00E16049" w:rsidP="00E16049">
                      <w:pPr>
                        <w:jc w:val="both"/>
                        <w:rPr>
                          <w:rFonts w:ascii="Arial" w:hAnsi="Arial" w:cs="Arial"/>
                          <w:color w:val="2E74B5" w:themeColor="accent5" w:themeShade="BF"/>
                          <w:szCs w:val="20"/>
                        </w:rPr>
                      </w:pPr>
                      <w:r w:rsidRPr="00F90048">
                        <w:rPr>
                          <w:rFonts w:ascii="Arial" w:hAnsi="Arial" w:cs="Arial"/>
                          <w:color w:val="2E74B5" w:themeColor="accent5" w:themeShade="BF"/>
                          <w:szCs w:val="20"/>
                        </w:rPr>
                        <w:t xml:space="preserve">Recuerda que tu sinceridad me permitirá apoyarte para que sigas aprendiendo. </w:t>
                      </w:r>
                    </w:p>
                  </w:txbxContent>
                </v:textbox>
                <w10:wrap type="square" anchorx="margin" anchory="margin"/>
              </v:rect>
            </w:pict>
          </mc:Fallback>
        </mc:AlternateContent>
      </w:r>
    </w:p>
    <w:sectPr w:rsidR="00E16049" w:rsidRPr="00E16049" w:rsidSect="007032C4">
      <w:pgSz w:w="12240" w:h="15840" w:code="122"/>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Footlight MT Light">
    <w:panose1 w:val="0204060206030A020304"/>
    <w:charset w:val="00"/>
    <w:family w:val="roman"/>
    <w:pitch w:val="variable"/>
    <w:sig w:usb0="00000003" w:usb1="00000000" w:usb2="00000000" w:usb3="00000000" w:csb0="00000001" w:csb1="00000000"/>
  </w:font>
  <w:font w:name="Bell MT">
    <w:panose1 w:val="02020503060305020303"/>
    <w:charset w:val="00"/>
    <w:family w:val="roman"/>
    <w:pitch w:val="variable"/>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Broadway">
    <w:panose1 w:val="04040905080B02020502"/>
    <w:charset w:val="00"/>
    <w:family w:val="decorativ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1B29EF"/>
    <w:multiLevelType w:val="hybridMultilevel"/>
    <w:tmpl w:val="D1BEE15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157E2DA0"/>
    <w:multiLevelType w:val="hybridMultilevel"/>
    <w:tmpl w:val="9D8A5404"/>
    <w:lvl w:ilvl="0" w:tplc="8FCAACE2">
      <w:start w:val="1"/>
      <w:numFmt w:val="decimal"/>
      <w:lvlText w:val="%1."/>
      <w:lvlJc w:val="left"/>
      <w:pPr>
        <w:ind w:left="720" w:hanging="360"/>
      </w:pPr>
      <w:rPr>
        <w:rFonts w:hint="default"/>
        <w:b/>
        <w:bCs/>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nsid w:val="1D587E09"/>
    <w:multiLevelType w:val="hybridMultilevel"/>
    <w:tmpl w:val="008E805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51A72CAB"/>
    <w:multiLevelType w:val="hybridMultilevel"/>
    <w:tmpl w:val="7F648AFE"/>
    <w:lvl w:ilvl="0" w:tplc="D226BCB8">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63A574CA"/>
    <w:multiLevelType w:val="hybridMultilevel"/>
    <w:tmpl w:val="5574BA0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75866B1A"/>
    <w:multiLevelType w:val="hybridMultilevel"/>
    <w:tmpl w:val="035C5BB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4"/>
  </w:num>
  <w:num w:numId="4">
    <w:abstractNumId w:val="5"/>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0"/>
  <w:doNotDisplayPageBoundaries/>
  <w:displayBackgroundShape/>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4004"/>
    <w:rsid w:val="000472A9"/>
    <w:rsid w:val="00074929"/>
    <w:rsid w:val="001B773A"/>
    <w:rsid w:val="0026523D"/>
    <w:rsid w:val="00337BC6"/>
    <w:rsid w:val="003932AA"/>
    <w:rsid w:val="004C0599"/>
    <w:rsid w:val="005B211B"/>
    <w:rsid w:val="007032C4"/>
    <w:rsid w:val="00905F7E"/>
    <w:rsid w:val="00AC6B83"/>
    <w:rsid w:val="00B0604B"/>
    <w:rsid w:val="00B76705"/>
    <w:rsid w:val="00C85AD7"/>
    <w:rsid w:val="00D14004"/>
    <w:rsid w:val="00DE7E3E"/>
    <w:rsid w:val="00E16049"/>
    <w:rsid w:val="00E429CB"/>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C722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14004"/>
    <w:rPr>
      <w:lang w:val="es-P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D14004"/>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D14004"/>
    <w:pPr>
      <w:ind w:left="720"/>
      <w:contextualSpacing/>
    </w:pPr>
  </w:style>
  <w:style w:type="table" w:customStyle="1" w:styleId="GridTable1Light">
    <w:name w:val="Grid Table 1 Light"/>
    <w:basedOn w:val="Tablanormal"/>
    <w:uiPriority w:val="46"/>
    <w:rsid w:val="00E16049"/>
    <w:pPr>
      <w:spacing w:after="0" w:line="240" w:lineRule="auto"/>
    </w:pPr>
    <w:rPr>
      <w:lang w:val="es-PE"/>
    </w:rPr>
    <w:tblPr>
      <w:tblStyleRowBandSize w:val="1"/>
      <w:tblStyleColBandSize w:val="1"/>
      <w:tblInd w:w="0" w:type="nil"/>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14004"/>
    <w:rPr>
      <w:lang w:val="es-P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D14004"/>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D14004"/>
    <w:pPr>
      <w:ind w:left="720"/>
      <w:contextualSpacing/>
    </w:pPr>
  </w:style>
  <w:style w:type="table" w:customStyle="1" w:styleId="GridTable1Light">
    <w:name w:val="Grid Table 1 Light"/>
    <w:basedOn w:val="Tablanormal"/>
    <w:uiPriority w:val="46"/>
    <w:rsid w:val="00E16049"/>
    <w:pPr>
      <w:spacing w:after="0" w:line="240" w:lineRule="auto"/>
    </w:pPr>
    <w:rPr>
      <w:lang w:val="es-PE"/>
    </w:rPr>
    <w:tblPr>
      <w:tblStyleRowBandSize w:val="1"/>
      <w:tblStyleColBandSize w:val="1"/>
      <w:tblInd w:w="0" w:type="nil"/>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1.png"/><Relationship Id="rId3" Type="http://schemas.microsoft.com/office/2007/relationships/stylesWithEffects" Target="stylesWithEffects.xml"/><Relationship Id="rId21" Type="http://schemas.openxmlformats.org/officeDocument/2006/relationships/image" Target="media/image14.jpeg"/><Relationship Id="rId7" Type="http://schemas.microsoft.com/office/2007/relationships/hdphoto" Target="media/hdphoto1.wdp"/><Relationship Id="rId12" Type="http://schemas.openxmlformats.org/officeDocument/2006/relationships/image" Target="media/image6.png"/><Relationship Id="rId17" Type="http://schemas.openxmlformats.org/officeDocument/2006/relationships/image" Target="media/image10.png"/><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image" Target="media/image13.png"/><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5.jpeg"/><Relationship Id="rId24" Type="http://schemas.openxmlformats.org/officeDocument/2006/relationships/fontTable" Target="fontTable.xml"/><Relationship Id="rId5" Type="http://schemas.openxmlformats.org/officeDocument/2006/relationships/webSettings" Target="webSettings.xml"/><Relationship Id="rId15" Type="http://schemas.microsoft.com/office/2007/relationships/hdphoto" Target="media/hdphoto2.wdp"/><Relationship Id="rId23" Type="http://schemas.openxmlformats.org/officeDocument/2006/relationships/image" Target="media/image16.png"/><Relationship Id="rId10" Type="http://schemas.openxmlformats.org/officeDocument/2006/relationships/image" Target="media/image4.pn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3.jpeg"/><Relationship Id="rId14" Type="http://schemas.openxmlformats.org/officeDocument/2006/relationships/image" Target="media/image8.png"/><Relationship Id="rId22" Type="http://schemas.openxmlformats.org/officeDocument/2006/relationships/image" Target="media/image15.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923</Words>
  <Characters>5082</Characters>
  <Application>Microsoft Office Word</Application>
  <DocSecurity>0</DocSecurity>
  <Lines>42</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5994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Carlos Medina</cp:lastModifiedBy>
  <cp:revision>3</cp:revision>
  <dcterms:created xsi:type="dcterms:W3CDTF">2020-09-07T03:17:00Z</dcterms:created>
  <dcterms:modified xsi:type="dcterms:W3CDTF">2020-09-07T03:17:00Z</dcterms:modified>
</cp:coreProperties>
</file>