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7A93" w:rsidRPr="002F34A1" w:rsidRDefault="00171E71" w:rsidP="00FF7A93">
      <w:pPr>
        <w:spacing w:after="0" w:line="240" w:lineRule="auto"/>
        <w:jc w:val="center"/>
        <w:rPr>
          <w:rFonts w:ascii="Arial Narrow" w:eastAsia="Times New Roman" w:hAnsi="Arial Narrow" w:cs="Times New Roman"/>
          <w:b/>
          <w:sz w:val="20"/>
          <w:szCs w:val="20"/>
        </w:rPr>
      </w:pPr>
      <w:r>
        <w:rPr>
          <w:rFonts w:ascii="Arial Narrow" w:eastAsia="Times New Roman" w:hAnsi="Arial Narrow" w:cs="Times New Roman"/>
          <w:b/>
          <w:sz w:val="20"/>
          <w:szCs w:val="20"/>
        </w:rPr>
        <w:t>SESION DE A</w:t>
      </w:r>
      <w:r w:rsidR="00B9029B">
        <w:rPr>
          <w:rFonts w:ascii="Arial Narrow" w:eastAsia="Times New Roman" w:hAnsi="Arial Narrow" w:cs="Times New Roman"/>
          <w:b/>
          <w:sz w:val="20"/>
          <w:szCs w:val="20"/>
        </w:rPr>
        <w:t>PRENDIZAJE: NRO: 27</w:t>
      </w:r>
    </w:p>
    <w:p w:rsidR="00FF7A93" w:rsidRPr="002F34A1" w:rsidRDefault="00FF7A93" w:rsidP="00FF7A93">
      <w:pPr>
        <w:spacing w:after="0" w:line="240" w:lineRule="auto"/>
        <w:jc w:val="center"/>
        <w:rPr>
          <w:rFonts w:ascii="Arial Narrow" w:eastAsia="Times New Roman" w:hAnsi="Arial Narrow" w:cs="Times New Roman"/>
          <w:b/>
          <w:sz w:val="20"/>
          <w:szCs w:val="20"/>
        </w:rPr>
      </w:pPr>
      <w:r w:rsidRPr="002F34A1">
        <w:rPr>
          <w:rFonts w:ascii="Arial Narrow" w:eastAsia="Times New Roman" w:hAnsi="Arial Narrow" w:cs="Times New Roman"/>
          <w:b/>
          <w:sz w:val="20"/>
          <w:szCs w:val="20"/>
        </w:rPr>
        <w:t xml:space="preserve"> </w:t>
      </w:r>
      <w:r w:rsidRPr="002F34A1">
        <w:rPr>
          <w:rFonts w:ascii="Calibri" w:eastAsia="Times New Roman" w:hAnsi="Calibri" w:cs="Calibri"/>
          <w:b/>
          <w:sz w:val="20"/>
          <w:szCs w:val="20"/>
          <w:lang w:val="x-none"/>
        </w:rPr>
        <w:t xml:space="preserve"> </w:t>
      </w:r>
      <w:r w:rsidR="005A7305" w:rsidRPr="002F34A1">
        <w:rPr>
          <w:rFonts w:ascii="Arial Narrow" w:eastAsia="Times New Roman" w:hAnsi="Arial Narrow" w:cs="Times New Roman"/>
          <w:b/>
          <w:sz w:val="20"/>
          <w:szCs w:val="20"/>
        </w:rPr>
        <w:t>“</w:t>
      </w:r>
      <w:r w:rsidR="00567ADC">
        <w:rPr>
          <w:rFonts w:ascii="Arial Narrow" w:eastAsia="Times New Roman" w:hAnsi="Arial Narrow" w:cs="Times New Roman"/>
          <w:b/>
          <w:sz w:val="20"/>
          <w:szCs w:val="20"/>
        </w:rPr>
        <w:t>PROMOCION DE LA BIODIVERSIDAD E INVESTIGAMOS EN NUESTRO JARDIN</w:t>
      </w:r>
      <w:r w:rsidRPr="002F34A1">
        <w:rPr>
          <w:rFonts w:ascii="Arial Narrow" w:eastAsia="Times New Roman" w:hAnsi="Arial Narrow" w:cs="Times New Roman"/>
          <w:b/>
          <w:sz w:val="20"/>
          <w:szCs w:val="20"/>
        </w:rPr>
        <w:t>”</w:t>
      </w:r>
    </w:p>
    <w:p w:rsidR="00FF7A93" w:rsidRPr="002F34A1" w:rsidRDefault="00FF7A93" w:rsidP="00FF7A93">
      <w:pPr>
        <w:spacing w:after="0" w:line="240" w:lineRule="auto"/>
        <w:rPr>
          <w:rFonts w:ascii="Arial Narrow" w:eastAsia="Times New Roman" w:hAnsi="Arial Narrow" w:cs="Times New Roman"/>
          <w:b/>
          <w:sz w:val="20"/>
          <w:szCs w:val="20"/>
        </w:rPr>
      </w:pPr>
      <w:r w:rsidRPr="002F34A1">
        <w:rPr>
          <w:rFonts w:ascii="Arial Narrow" w:eastAsia="Times New Roman" w:hAnsi="Arial Narrow" w:cs="Times New Roman"/>
          <w:b/>
          <w:sz w:val="20"/>
          <w:szCs w:val="20"/>
        </w:rPr>
        <w:t>Datos generales</w:t>
      </w:r>
    </w:p>
    <w:p w:rsidR="00FF7A93" w:rsidRPr="002F34A1" w:rsidRDefault="00FF7A93" w:rsidP="00FF7A93">
      <w:pPr>
        <w:spacing w:after="0" w:line="240" w:lineRule="auto"/>
        <w:rPr>
          <w:rFonts w:ascii="Arial Narrow" w:eastAsia="Times New Roman" w:hAnsi="Arial Narrow" w:cs="Times New Roman"/>
          <w:b/>
          <w:sz w:val="20"/>
          <w:szCs w:val="20"/>
        </w:rPr>
      </w:pPr>
      <w:r w:rsidRPr="002F34A1">
        <w:rPr>
          <w:rFonts w:ascii="Arial Narrow" w:eastAsia="Times New Roman" w:hAnsi="Arial Narrow" w:cs="Times New Roman"/>
          <w:b/>
          <w:sz w:val="20"/>
          <w:szCs w:val="20"/>
        </w:rPr>
        <w:t xml:space="preserve">Institución Educativa: 135 Toribio Rodríguez de Mendoza.     </w:t>
      </w:r>
      <w:r w:rsidR="00673DE3">
        <w:rPr>
          <w:rFonts w:ascii="Arial Narrow" w:eastAsia="Times New Roman" w:hAnsi="Arial Narrow" w:cs="Times New Roman"/>
          <w:b/>
          <w:sz w:val="20"/>
          <w:szCs w:val="20"/>
        </w:rPr>
        <w:t xml:space="preserve">           Responsable Walter Eduardo</w:t>
      </w:r>
      <w:r w:rsidRPr="002F34A1">
        <w:rPr>
          <w:rFonts w:ascii="Arial Narrow" w:eastAsia="Times New Roman" w:hAnsi="Arial Narrow" w:cs="Times New Roman"/>
          <w:b/>
          <w:sz w:val="20"/>
          <w:szCs w:val="20"/>
        </w:rPr>
        <w:t xml:space="preserve"> Rodríguez</w:t>
      </w:r>
      <w:r w:rsidR="00673DE3">
        <w:rPr>
          <w:rFonts w:ascii="Arial Narrow" w:eastAsia="Times New Roman" w:hAnsi="Arial Narrow" w:cs="Times New Roman"/>
          <w:b/>
          <w:sz w:val="20"/>
          <w:szCs w:val="20"/>
        </w:rPr>
        <w:t xml:space="preserve"> Silva</w:t>
      </w:r>
      <w:r w:rsidRPr="002F34A1">
        <w:rPr>
          <w:rFonts w:ascii="Arial Narrow" w:eastAsia="Times New Roman" w:hAnsi="Arial Narrow" w:cs="Times New Roman"/>
          <w:b/>
          <w:sz w:val="20"/>
          <w:szCs w:val="20"/>
        </w:rPr>
        <w:t xml:space="preserve"> </w:t>
      </w:r>
    </w:p>
    <w:p w:rsidR="00FF7A93" w:rsidRPr="002F34A1" w:rsidRDefault="00FF7A93" w:rsidP="00FF7A93">
      <w:pPr>
        <w:spacing w:after="0" w:line="240" w:lineRule="auto"/>
        <w:rPr>
          <w:rFonts w:ascii="Arial Narrow" w:eastAsia="Times New Roman" w:hAnsi="Arial Narrow" w:cs="Times New Roman"/>
          <w:b/>
          <w:sz w:val="20"/>
          <w:szCs w:val="20"/>
        </w:rPr>
      </w:pPr>
      <w:r w:rsidRPr="002F34A1">
        <w:rPr>
          <w:rFonts w:ascii="Arial Narrow" w:eastAsia="Times New Roman" w:hAnsi="Arial Narrow" w:cs="Times New Roman"/>
          <w:b/>
          <w:sz w:val="20"/>
          <w:szCs w:val="20"/>
        </w:rPr>
        <w:t>Director: Benjamín Villarreal Dolores.</w:t>
      </w:r>
    </w:p>
    <w:p w:rsidR="00FF7A93" w:rsidRPr="002F34A1" w:rsidRDefault="00673DE3" w:rsidP="00FF7A93">
      <w:pPr>
        <w:spacing w:after="0" w:line="240" w:lineRule="auto"/>
        <w:rPr>
          <w:rFonts w:ascii="Arial Narrow" w:eastAsia="Times New Roman" w:hAnsi="Arial Narrow" w:cs="Times New Roman"/>
          <w:b/>
          <w:sz w:val="20"/>
          <w:szCs w:val="20"/>
        </w:rPr>
      </w:pPr>
      <w:r w:rsidRPr="002F34A1">
        <w:rPr>
          <w:rFonts w:ascii="Arial Narrow" w:eastAsia="Times New Roman" w:hAnsi="Arial Narrow" w:cs="Times New Roman"/>
          <w:b/>
          <w:sz w:val="20"/>
          <w:szCs w:val="20"/>
        </w:rPr>
        <w:t>Fecha:</w:t>
      </w:r>
      <w:r w:rsidR="00CD554D">
        <w:rPr>
          <w:rFonts w:ascii="Arial Narrow" w:eastAsia="Times New Roman" w:hAnsi="Arial Narrow" w:cs="Times New Roman"/>
          <w:b/>
          <w:sz w:val="20"/>
          <w:szCs w:val="20"/>
        </w:rPr>
        <w:t xml:space="preserve"> OCTUBRE</w:t>
      </w:r>
      <w:r w:rsidR="00F96039" w:rsidRPr="002F34A1">
        <w:rPr>
          <w:rFonts w:ascii="Arial Narrow" w:eastAsia="Times New Roman" w:hAnsi="Arial Narrow" w:cs="Times New Roman"/>
          <w:b/>
          <w:sz w:val="20"/>
          <w:szCs w:val="20"/>
        </w:rPr>
        <w:t xml:space="preserve"> </w:t>
      </w:r>
      <w:r w:rsidR="00FF7A93" w:rsidRPr="002F34A1">
        <w:rPr>
          <w:rFonts w:ascii="Arial Narrow" w:eastAsia="Times New Roman" w:hAnsi="Arial Narrow" w:cs="Times New Roman"/>
          <w:b/>
          <w:sz w:val="20"/>
          <w:szCs w:val="20"/>
        </w:rPr>
        <w:t xml:space="preserve">2020.                                                                 </w:t>
      </w:r>
      <w:r w:rsidR="0085253C" w:rsidRPr="002F34A1">
        <w:rPr>
          <w:rFonts w:ascii="Arial Narrow" w:eastAsia="Times New Roman" w:hAnsi="Arial Narrow" w:cs="Times New Roman"/>
          <w:b/>
          <w:sz w:val="20"/>
          <w:szCs w:val="20"/>
        </w:rPr>
        <w:t xml:space="preserve">                </w:t>
      </w:r>
      <w:r w:rsidR="00D92902" w:rsidRPr="002F34A1">
        <w:rPr>
          <w:rFonts w:ascii="Arial Narrow" w:eastAsia="Times New Roman" w:hAnsi="Arial Narrow" w:cs="Times New Roman"/>
          <w:b/>
          <w:sz w:val="20"/>
          <w:szCs w:val="20"/>
        </w:rPr>
        <w:t>Sección</w:t>
      </w:r>
      <w:r w:rsidR="00FF7A93" w:rsidRPr="002F34A1">
        <w:rPr>
          <w:rFonts w:ascii="Arial Narrow" w:eastAsia="Times New Roman" w:hAnsi="Arial Narrow" w:cs="Times New Roman"/>
          <w:b/>
          <w:sz w:val="20"/>
          <w:szCs w:val="20"/>
        </w:rPr>
        <w:t xml:space="preserve">: </w:t>
      </w:r>
      <w:r w:rsidR="00C46918">
        <w:rPr>
          <w:rFonts w:ascii="Arial Narrow" w:eastAsia="Times New Roman" w:hAnsi="Arial Narrow" w:cs="Times New Roman"/>
          <w:b/>
          <w:sz w:val="20"/>
          <w:szCs w:val="20"/>
        </w:rPr>
        <w:t>P</w:t>
      </w:r>
      <w:r w:rsidR="005E682E" w:rsidRPr="002F34A1">
        <w:rPr>
          <w:rFonts w:ascii="Arial Narrow" w:eastAsia="Times New Roman" w:hAnsi="Arial Narrow" w:cs="Times New Roman"/>
          <w:b/>
          <w:sz w:val="20"/>
          <w:szCs w:val="20"/>
        </w:rPr>
        <w:t>rimer</w:t>
      </w:r>
      <w:r w:rsidR="00C46918">
        <w:rPr>
          <w:rFonts w:ascii="Arial Narrow" w:eastAsia="Times New Roman" w:hAnsi="Arial Narrow" w:cs="Times New Roman"/>
          <w:b/>
          <w:sz w:val="20"/>
          <w:szCs w:val="20"/>
        </w:rPr>
        <w:t>o</w:t>
      </w:r>
      <w:r w:rsidR="00171E71">
        <w:rPr>
          <w:rFonts w:ascii="Arial Narrow" w:eastAsia="Times New Roman" w:hAnsi="Arial Narrow" w:cs="Times New Roman"/>
          <w:b/>
          <w:sz w:val="20"/>
          <w:szCs w:val="20"/>
        </w:rPr>
        <w:t xml:space="preserve"> </w:t>
      </w:r>
      <w:r w:rsidR="00FF7A93" w:rsidRPr="002F34A1">
        <w:rPr>
          <w:rFonts w:ascii="Arial Narrow" w:eastAsia="Times New Roman" w:hAnsi="Arial Narrow" w:cs="Times New Roman"/>
          <w:b/>
          <w:sz w:val="20"/>
          <w:szCs w:val="20"/>
        </w:rPr>
        <w:t xml:space="preserve">A y B </w:t>
      </w:r>
    </w:p>
    <w:p w:rsidR="00FF7A93" w:rsidRPr="002F34A1" w:rsidRDefault="00FF7A93" w:rsidP="00FF7A93">
      <w:pPr>
        <w:spacing w:before="120" w:after="120" w:line="240" w:lineRule="auto"/>
        <w:rPr>
          <w:rFonts w:ascii="Arial Narrow" w:eastAsia="Times New Roman" w:hAnsi="Arial Narrow" w:cs="Times New Roman"/>
          <w:b/>
          <w:sz w:val="20"/>
          <w:szCs w:val="20"/>
          <w:lang w:val="x-none"/>
        </w:rPr>
      </w:pPr>
      <w:r w:rsidRPr="002F34A1">
        <w:rPr>
          <w:rFonts w:ascii="Arial Narrow" w:eastAsia="Times New Roman" w:hAnsi="Arial Narrow" w:cs="Times New Roman"/>
          <w:b/>
          <w:sz w:val="20"/>
          <w:szCs w:val="20"/>
        </w:rPr>
        <w:t xml:space="preserve">1. </w:t>
      </w:r>
      <w:r w:rsidRPr="002F34A1">
        <w:rPr>
          <w:rFonts w:ascii="Arial Narrow" w:eastAsia="Times New Roman" w:hAnsi="Arial Narrow" w:cs="Times New Roman"/>
          <w:b/>
          <w:sz w:val="20"/>
          <w:szCs w:val="20"/>
          <w:lang w:val="x-none"/>
        </w:rPr>
        <w:t>PROPÓSITOS Y EVIDENCIAS DE APRENDIZAJE</w:t>
      </w:r>
    </w:p>
    <w:tbl>
      <w:tblPr>
        <w:tblStyle w:val="Tablaconcuadrcula"/>
        <w:tblW w:w="1119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977"/>
        <w:gridCol w:w="6634"/>
        <w:gridCol w:w="1588"/>
      </w:tblGrid>
      <w:tr w:rsidR="00FF7A93" w:rsidRPr="002F34A1" w:rsidTr="008910A5">
        <w:trPr>
          <w:trHeight w:val="428"/>
        </w:trPr>
        <w:tc>
          <w:tcPr>
            <w:tcW w:w="2977" w:type="dxa"/>
            <w:shd w:val="clear" w:color="auto" w:fill="auto"/>
            <w:vAlign w:val="center"/>
            <w:hideMark/>
          </w:tcPr>
          <w:p w:rsidR="00FF7A93" w:rsidRPr="002F34A1" w:rsidRDefault="00FF7A93" w:rsidP="008910A5">
            <w:pPr>
              <w:spacing w:line="254" w:lineRule="auto"/>
              <w:jc w:val="center"/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</w:pPr>
            <w:r w:rsidRPr="002F34A1"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  <w:t>Competencia/ Capacidad</w:t>
            </w:r>
          </w:p>
        </w:tc>
        <w:tc>
          <w:tcPr>
            <w:tcW w:w="6634" w:type="dxa"/>
            <w:shd w:val="clear" w:color="auto" w:fill="auto"/>
            <w:vAlign w:val="center"/>
            <w:hideMark/>
          </w:tcPr>
          <w:p w:rsidR="00FF7A93" w:rsidRPr="002F34A1" w:rsidRDefault="00FF7A93" w:rsidP="008910A5">
            <w:pPr>
              <w:spacing w:line="254" w:lineRule="auto"/>
              <w:jc w:val="center"/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</w:pPr>
            <w:r w:rsidRPr="002F34A1"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  <w:t>Desempeños</w:t>
            </w:r>
          </w:p>
        </w:tc>
        <w:tc>
          <w:tcPr>
            <w:tcW w:w="1588" w:type="dxa"/>
            <w:shd w:val="clear" w:color="auto" w:fill="auto"/>
            <w:vAlign w:val="center"/>
            <w:hideMark/>
          </w:tcPr>
          <w:p w:rsidR="00FF7A93" w:rsidRPr="002F34A1" w:rsidRDefault="00FF7A93" w:rsidP="008910A5">
            <w:pPr>
              <w:spacing w:line="254" w:lineRule="auto"/>
              <w:jc w:val="center"/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</w:pPr>
            <w:r w:rsidRPr="002F34A1"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  <w:t>¿Qué nos dará evidencia de aprendizaje?</w:t>
            </w:r>
          </w:p>
        </w:tc>
      </w:tr>
      <w:tr w:rsidR="00FF7A93" w:rsidRPr="002F34A1" w:rsidTr="008910A5">
        <w:trPr>
          <w:trHeight w:val="709"/>
        </w:trPr>
        <w:tc>
          <w:tcPr>
            <w:tcW w:w="2977" w:type="dxa"/>
            <w:vMerge w:val="restart"/>
            <w:hideMark/>
          </w:tcPr>
          <w:p w:rsidR="00FF7A93" w:rsidRPr="002F34A1" w:rsidRDefault="00FF7A93" w:rsidP="008910A5">
            <w:pPr>
              <w:jc w:val="both"/>
              <w:rPr>
                <w:rFonts w:ascii="Calibri" w:eastAsia="Calibri-Light" w:hAnsi="Calibri" w:cs="Calibri"/>
                <w:color w:val="000000"/>
                <w:kern w:val="18"/>
                <w:sz w:val="20"/>
                <w:szCs w:val="20"/>
                <w:lang w:val="es-ES_tradnl" w:eastAsia="es-ES"/>
              </w:rPr>
            </w:pPr>
          </w:p>
          <w:p w:rsidR="00FF7A93" w:rsidRPr="002F34A1" w:rsidRDefault="00FF7A93" w:rsidP="008910A5">
            <w:pPr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es-PE"/>
              </w:rPr>
            </w:pPr>
            <w:r w:rsidRPr="002F34A1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es-PE"/>
              </w:rPr>
              <w:t>Indaga mediante métodos científicos situaciones que pueden ser investigadas por la ciencia</w:t>
            </w:r>
            <w:r w:rsidR="00034E16" w:rsidRPr="002F34A1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es-PE"/>
              </w:rPr>
              <w:t>.</w:t>
            </w:r>
          </w:p>
          <w:p w:rsidR="00D64750" w:rsidRDefault="00034E16" w:rsidP="00D64750">
            <w:pPr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es-PE"/>
              </w:rPr>
            </w:pPr>
            <w:r w:rsidRPr="002F34A1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es-PE"/>
              </w:rPr>
              <w:t>Diseña estrategi</w:t>
            </w:r>
            <w:r w:rsidR="00254C23">
              <w:rPr>
                <w:rFonts w:ascii="Arial Narrow" w:eastAsia="Calibri" w:hAnsi="Arial Narrow" w:cs="Arial"/>
                <w:b/>
                <w:bCs/>
                <w:sz w:val="20"/>
                <w:szCs w:val="20"/>
                <w:lang w:eastAsia="es-PE"/>
              </w:rPr>
              <w:t>as para hacer una indagación</w:t>
            </w:r>
          </w:p>
          <w:p w:rsidR="00FF7A93" w:rsidRPr="002F34A1" w:rsidRDefault="00D64750" w:rsidP="00D64750">
            <w:pPr>
              <w:rPr>
                <w:rFonts w:ascii="Arial Narrow" w:eastAsia="Calibri" w:hAnsi="Arial Narrow" w:cs="Arial"/>
                <w:bCs/>
                <w:sz w:val="20"/>
                <w:szCs w:val="20"/>
              </w:rPr>
            </w:pPr>
            <w:r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 xml:space="preserve"> </w:t>
            </w:r>
            <w:r w:rsidR="00FF7A93"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Problematiza situaciones.</w:t>
            </w:r>
          </w:p>
          <w:p w:rsidR="00FF7A93" w:rsidRPr="002F34A1" w:rsidRDefault="00FF7A93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Cs/>
                <w:sz w:val="20"/>
                <w:szCs w:val="20"/>
              </w:rPr>
            </w:pPr>
            <w:r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Genera y Registra Datos e información</w:t>
            </w:r>
          </w:p>
          <w:p w:rsidR="00FF7A93" w:rsidRPr="002F34A1" w:rsidRDefault="00FF7A93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Cs/>
                <w:sz w:val="20"/>
                <w:szCs w:val="20"/>
              </w:rPr>
            </w:pPr>
            <w:r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Analiza datos e información</w:t>
            </w:r>
          </w:p>
          <w:p w:rsidR="00FF7A93" w:rsidRPr="002F34A1" w:rsidRDefault="00FF7A93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Cs/>
                <w:sz w:val="20"/>
                <w:szCs w:val="20"/>
              </w:rPr>
            </w:pPr>
            <w:r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Evalúa y comunica.</w:t>
            </w:r>
          </w:p>
          <w:p w:rsidR="00FF7A93" w:rsidRPr="002F34A1" w:rsidRDefault="00FF7A93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Cs/>
                <w:sz w:val="20"/>
                <w:szCs w:val="20"/>
              </w:rPr>
            </w:pPr>
            <w:r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Comprende y aplica conocimientos y argumenta científicamente</w:t>
            </w:r>
            <w:r w:rsidR="00334723"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.</w:t>
            </w:r>
          </w:p>
          <w:p w:rsidR="00334723" w:rsidRPr="002F34A1" w:rsidRDefault="0036046C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Cs/>
                <w:sz w:val="20"/>
                <w:szCs w:val="20"/>
              </w:rPr>
            </w:pPr>
            <w:r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Evalúa</w:t>
            </w:r>
            <w:r w:rsidR="00334723"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 xml:space="preserve"> las implicancias del saber y del quehacer científico y tecnológico.</w:t>
            </w:r>
          </w:p>
          <w:p w:rsidR="00334723" w:rsidRPr="002F34A1" w:rsidRDefault="00334723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Cs/>
                <w:sz w:val="20"/>
                <w:szCs w:val="20"/>
              </w:rPr>
            </w:pPr>
            <w:r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 xml:space="preserve">Toma posición crítica frente a situaciones </w:t>
            </w:r>
            <w:r w:rsidR="0036046C"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socio científicas.</w:t>
            </w:r>
          </w:p>
          <w:p w:rsidR="0036046C" w:rsidRPr="002F34A1" w:rsidRDefault="0036046C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Cs/>
                <w:sz w:val="20"/>
                <w:szCs w:val="20"/>
              </w:rPr>
            </w:pPr>
            <w:r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Identifica características de la biodiversidad de su localidad.</w:t>
            </w:r>
          </w:p>
          <w:p w:rsidR="0036046C" w:rsidRPr="002F34A1" w:rsidRDefault="0036046C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Cs/>
                <w:sz w:val="20"/>
                <w:szCs w:val="20"/>
              </w:rPr>
            </w:pPr>
            <w:r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Lee textos para informarse, ampliar y profundizar conocimientos sobre biodiversidad de su comunidad.</w:t>
            </w:r>
          </w:p>
          <w:p w:rsidR="0036046C" w:rsidRDefault="0036046C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Cs/>
                <w:sz w:val="20"/>
                <w:szCs w:val="20"/>
              </w:rPr>
            </w:pPr>
            <w:r w:rsidRPr="002F34A1">
              <w:rPr>
                <w:rFonts w:ascii="Arial Narrow" w:eastAsia="Calibri" w:hAnsi="Arial Narrow" w:cs="Arial"/>
                <w:bCs/>
                <w:sz w:val="20"/>
                <w:szCs w:val="20"/>
              </w:rPr>
              <w:t>Recolecta, cuantifica y codifica datos relacionados con el núm</w:t>
            </w:r>
            <w:r w:rsidR="00BA45B1">
              <w:rPr>
                <w:rFonts w:ascii="Arial Narrow" w:eastAsia="Calibri" w:hAnsi="Arial Narrow" w:cs="Arial"/>
                <w:bCs/>
                <w:sz w:val="20"/>
                <w:szCs w:val="20"/>
              </w:rPr>
              <w:t>ero de especies de su localidad</w:t>
            </w:r>
          </w:p>
          <w:p w:rsidR="00BA45B1" w:rsidRPr="00CD554D" w:rsidRDefault="00BA45B1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</w:rPr>
            </w:pPr>
            <w:r w:rsidRPr="00CD554D">
              <w:rPr>
                <w:rFonts w:ascii="Arial Narrow" w:eastAsia="Calibri" w:hAnsi="Arial Narrow" w:cs="Arial"/>
                <w:b/>
                <w:bCs/>
                <w:sz w:val="20"/>
                <w:szCs w:val="20"/>
              </w:rPr>
              <w:t xml:space="preserve">PROPÓSITO: Formular preguntas acerca de las variables </w:t>
            </w:r>
            <w:proofErr w:type="spellStart"/>
            <w:r w:rsidRPr="00CD554D">
              <w:rPr>
                <w:rFonts w:ascii="Arial Narrow" w:eastAsia="Calibri" w:hAnsi="Arial Narrow" w:cs="Arial"/>
                <w:b/>
                <w:bCs/>
                <w:sz w:val="20"/>
                <w:szCs w:val="20"/>
              </w:rPr>
              <w:t>qué</w:t>
            </w:r>
            <w:proofErr w:type="spellEnd"/>
            <w:r w:rsidRPr="00CD554D">
              <w:rPr>
                <w:rFonts w:ascii="Arial Narrow" w:eastAsia="Calibri" w:hAnsi="Arial Narrow" w:cs="Arial"/>
                <w:b/>
                <w:bCs/>
                <w:sz w:val="20"/>
                <w:szCs w:val="20"/>
              </w:rPr>
              <w:t xml:space="preserve"> influyen en el fenómeno u objeto natural o Tecnológico y seleccionar aquella que pueda  ser indagada científicamente, plantear hipótesis en los que establece relaciones de causalidad entre variables considerar </w:t>
            </w:r>
            <w:proofErr w:type="spellStart"/>
            <w:r w:rsidRPr="00CD554D">
              <w:rPr>
                <w:rFonts w:ascii="Arial Narrow" w:eastAsia="Calibri" w:hAnsi="Arial Narrow" w:cs="Arial"/>
                <w:b/>
                <w:bCs/>
                <w:sz w:val="20"/>
                <w:szCs w:val="20"/>
              </w:rPr>
              <w:t>VIt</w:t>
            </w:r>
            <w:proofErr w:type="spellEnd"/>
            <w:r w:rsidRPr="00CD554D">
              <w:rPr>
                <w:rFonts w:ascii="Arial Narrow" w:eastAsia="Calibri" w:hAnsi="Arial Narrow" w:cs="Arial"/>
                <w:b/>
                <w:bCs/>
                <w:sz w:val="20"/>
                <w:szCs w:val="20"/>
              </w:rPr>
              <w:t xml:space="preserve"> en su indagación.</w:t>
            </w:r>
          </w:p>
          <w:p w:rsidR="00254C23" w:rsidRPr="00CD554D" w:rsidRDefault="00254C23" w:rsidP="00BA45B1">
            <w:pPr>
              <w:spacing w:after="80"/>
              <w:ind w:left="171"/>
              <w:contextualSpacing/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</w:rPr>
            </w:pPr>
          </w:p>
          <w:p w:rsidR="00254C23" w:rsidRPr="00CD554D" w:rsidRDefault="00254C23" w:rsidP="00FF7A93">
            <w:pPr>
              <w:numPr>
                <w:ilvl w:val="0"/>
                <w:numId w:val="1"/>
              </w:numPr>
              <w:spacing w:after="80"/>
              <w:ind w:left="171" w:hanging="142"/>
              <w:contextualSpacing/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</w:rPr>
            </w:pPr>
            <w:r w:rsidRPr="00CD554D">
              <w:rPr>
                <w:rFonts w:ascii="Arial Narrow" w:eastAsia="Calibri" w:hAnsi="Arial Narrow" w:cs="Arial"/>
                <w:b/>
                <w:bCs/>
                <w:sz w:val="20"/>
                <w:szCs w:val="20"/>
              </w:rPr>
              <w:t>PRODUCTO. Ficha técnica de u n Recurso identificado en la biodiversidad de su entorno para preservarlo, conservarlo y promocionarlo.</w:t>
            </w:r>
          </w:p>
          <w:p w:rsidR="00D64750" w:rsidRPr="00D336F1" w:rsidRDefault="00D64750" w:rsidP="00254C23">
            <w:pPr>
              <w:spacing w:after="80"/>
              <w:ind w:left="171"/>
              <w:contextualSpacing/>
              <w:jc w:val="both"/>
              <w:rPr>
                <w:rFonts w:ascii="Arial Narrow" w:eastAsia="Calibri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6634" w:type="dxa"/>
            <w:vMerge w:val="restart"/>
            <w:hideMark/>
          </w:tcPr>
          <w:p w:rsidR="00FF7A93" w:rsidRDefault="00FF7A93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>Obtiene datos cualitativos / cuantitativos a partir de la manipulación de la variable independiente y mediciones repet</w:t>
            </w:r>
            <w:r w:rsidR="00D92902">
              <w:rPr>
                <w:rFonts w:ascii="Calibri" w:eastAsia="Calibri" w:hAnsi="Calibri" w:cs="Times New Roman"/>
                <w:sz w:val="20"/>
                <w:szCs w:val="20"/>
              </w:rPr>
              <w:t>idas de la variable dependiente-</w:t>
            </w:r>
          </w:p>
          <w:p w:rsidR="00D92902" w:rsidRPr="002F34A1" w:rsidRDefault="00D92902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Justifica que los neurotransmisores y las hormonas son sustancias que intervienen para regular las funciones de los organismos y estas regulan las emociones de las personas. </w:t>
            </w:r>
          </w:p>
          <w:p w:rsidR="00FF7A93" w:rsidRPr="002F34A1" w:rsidRDefault="00FF7A93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>Compara los datos obtenidos (cualitativos y cuantitativos) para establecer relaciones de causalidad, correspondencia, equivalencia, pertenencia, similitud, diferencia y otros.</w:t>
            </w:r>
          </w:p>
          <w:p w:rsidR="00FF7A93" w:rsidRPr="002F34A1" w:rsidRDefault="00FF7A93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>Contrasta los resultados con su hipótesis o información para confirmar o refutar su hipótesis y elabora conclusiones.</w:t>
            </w:r>
          </w:p>
          <w:p w:rsidR="00FF7A93" w:rsidRPr="002F34A1" w:rsidRDefault="00FF7A93" w:rsidP="000A1942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>Sustenta sobre la base de conocimientos científicos, sus conclusiones, procedimientos, mediciones, cálculos y ajustes realizados y si permitieron demostrar su hipótesis y lograr el objetivo.</w:t>
            </w:r>
          </w:p>
          <w:p w:rsidR="00576114" w:rsidRDefault="00034E16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 xml:space="preserve">Elabora un procedimiento que le permita manipular la variable independiente y medir la dependiente </w:t>
            </w:r>
            <w:r w:rsidR="00576114" w:rsidRPr="002F34A1">
              <w:rPr>
                <w:rFonts w:ascii="Calibri" w:eastAsia="Calibri" w:hAnsi="Calibri" w:cs="Times New Roman"/>
                <w:sz w:val="20"/>
                <w:szCs w:val="20"/>
              </w:rPr>
              <w:t xml:space="preserve">para dar respuesta a su pregunta Contrasta y complementa la información de su indagación </w:t>
            </w:r>
            <w:r w:rsidR="0036046C" w:rsidRPr="002F34A1">
              <w:rPr>
                <w:rFonts w:ascii="Calibri" w:eastAsia="Calibri" w:hAnsi="Calibri" w:cs="Times New Roman"/>
                <w:sz w:val="20"/>
                <w:szCs w:val="20"/>
              </w:rPr>
              <w:t>con el</w:t>
            </w:r>
            <w:r w:rsidR="00576114" w:rsidRPr="002F34A1">
              <w:rPr>
                <w:rFonts w:ascii="Calibri" w:eastAsia="Calibri" w:hAnsi="Calibri" w:cs="Times New Roman"/>
                <w:sz w:val="20"/>
                <w:szCs w:val="20"/>
              </w:rPr>
              <w:t xml:space="preserve"> us</w:t>
            </w:r>
            <w:r w:rsidR="00C32FAF">
              <w:rPr>
                <w:rFonts w:ascii="Calibri" w:eastAsia="Calibri" w:hAnsi="Calibri" w:cs="Times New Roman"/>
                <w:sz w:val="20"/>
                <w:szCs w:val="20"/>
              </w:rPr>
              <w:t>o de sus fuentes de información.</w:t>
            </w:r>
          </w:p>
          <w:p w:rsidR="00C32FAF" w:rsidRPr="00C32FAF" w:rsidRDefault="00C32FAF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C32FAF">
              <w:rPr>
                <w:rFonts w:ascii="Calibri" w:eastAsia="Calibri" w:hAnsi="Calibri" w:cs="Times New Roman"/>
                <w:b/>
                <w:sz w:val="20"/>
                <w:szCs w:val="20"/>
              </w:rPr>
              <w:t>Promueve en los jóvenes  adquisición de conocimiento y la asimilación oportuna de los cambios  que se dan en el proceso de desarrollo e la adolescencia de forma que sean identificados como parte de un proceso normal</w:t>
            </w:r>
            <w:r w:rsidR="00D64750">
              <w:rPr>
                <w:rFonts w:ascii="Calibri" w:eastAsia="Calibri" w:hAnsi="Calibri" w:cs="Times New Roman"/>
                <w:b/>
                <w:sz w:val="20"/>
                <w:szCs w:val="20"/>
              </w:rPr>
              <w:t>.</w:t>
            </w:r>
          </w:p>
          <w:p w:rsidR="00334723" w:rsidRPr="002F34A1" w:rsidRDefault="0036046C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>Justifica que existe una relación entre el clima y las adaptaciones de los seres vivos.</w:t>
            </w:r>
          </w:p>
          <w:p w:rsidR="0036046C" w:rsidRPr="002F34A1" w:rsidRDefault="0036046C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>Justifica las adaptaciones de animales y plantas a climas fríos y cálidos</w:t>
            </w:r>
            <w:proofErr w:type="gramStart"/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>..</w:t>
            </w:r>
            <w:proofErr w:type="gramEnd"/>
          </w:p>
          <w:p w:rsidR="0036046C" w:rsidRPr="002F34A1" w:rsidRDefault="0036046C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>Justifica que cada ser vivo está adaptado para vivir en una ambiente específico.</w:t>
            </w:r>
          </w:p>
          <w:p w:rsidR="0036046C" w:rsidRPr="002F34A1" w:rsidRDefault="000A1942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>Explica las razones que generaro</w:t>
            </w:r>
            <w:r w:rsidR="0036046C" w:rsidRPr="002F34A1">
              <w:rPr>
                <w:rFonts w:ascii="Calibri" w:eastAsia="Calibri" w:hAnsi="Calibri" w:cs="Times New Roman"/>
                <w:sz w:val="20"/>
                <w:szCs w:val="20"/>
              </w:rPr>
              <w:t>n los cambios</w:t>
            </w: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 xml:space="preserve"> paradigmáticos y sus efectos en el pensamiento humano y en el modo de vida.</w:t>
            </w:r>
          </w:p>
          <w:p w:rsidR="000A1942" w:rsidRDefault="000A1942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>Da razones para defender su ´posición respecto a los efectos de un cambio paradigmático en el p</w:t>
            </w:r>
            <w:r w:rsidR="00CD554D">
              <w:rPr>
                <w:rFonts w:ascii="Calibri" w:eastAsia="Calibri" w:hAnsi="Calibri" w:cs="Times New Roman"/>
                <w:sz w:val="20"/>
                <w:szCs w:val="20"/>
              </w:rPr>
              <w:t>ensamiento humano y la sociedad.</w:t>
            </w:r>
          </w:p>
          <w:p w:rsidR="00CD554D" w:rsidRPr="00CD554D" w:rsidRDefault="00CD554D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CD554D">
              <w:rPr>
                <w:rFonts w:ascii="Calibri" w:eastAsia="Calibri" w:hAnsi="Calibri" w:cs="Times New Roman"/>
                <w:b/>
                <w:sz w:val="20"/>
                <w:szCs w:val="20"/>
              </w:rPr>
              <w:t>Propone acciones corporativas orientadas al bien común desde la protección y cuidado de la biodiversidad en su familia y comunidad.</w:t>
            </w:r>
          </w:p>
          <w:p w:rsidR="00CD554D" w:rsidRPr="00CD554D" w:rsidRDefault="00CD554D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CD554D">
              <w:rPr>
                <w:rFonts w:ascii="Calibri" w:eastAsia="Calibri" w:hAnsi="Calibri" w:cs="Times New Roman"/>
                <w:b/>
                <w:sz w:val="20"/>
                <w:szCs w:val="20"/>
              </w:rPr>
              <w:t>Justifica con propiedad usando un vocabulario pertinente para garantizar la claridad el uso estético del lenguaje y el sentido del texto escrito.</w:t>
            </w:r>
          </w:p>
          <w:p w:rsidR="00CD554D" w:rsidRPr="00CD554D" w:rsidRDefault="00CD554D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CD554D">
              <w:rPr>
                <w:rFonts w:ascii="Calibri" w:eastAsia="Calibri" w:hAnsi="Calibri" w:cs="Times New Roman"/>
                <w:b/>
                <w:sz w:val="20"/>
                <w:szCs w:val="20"/>
              </w:rPr>
              <w:t>Reflexiona y evalúa el proceso de elaboración de los textos de manera permanente en el contenido, la coherencia, cohesión, y adecuación a la situación comunicativa con la finalidad de mejorarla.</w:t>
            </w:r>
          </w:p>
          <w:p w:rsidR="00CD554D" w:rsidRPr="00CD554D" w:rsidRDefault="00CD554D" w:rsidP="00FF7A93">
            <w:pPr>
              <w:numPr>
                <w:ilvl w:val="0"/>
                <w:numId w:val="1"/>
              </w:numPr>
              <w:ind w:left="175" w:hanging="142"/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CD554D">
              <w:rPr>
                <w:rFonts w:ascii="Calibri" w:eastAsia="Calibri" w:hAnsi="Calibri" w:cs="Times New Roman"/>
                <w:b/>
                <w:sz w:val="20"/>
                <w:szCs w:val="20"/>
              </w:rPr>
              <w:t>Propone un plan de recojo de datos de salida de campo al huerto, jardín o chacra para investigar y conservar la realidad.</w:t>
            </w:r>
          </w:p>
          <w:p w:rsidR="00334723" w:rsidRPr="00CD554D" w:rsidRDefault="00334723" w:rsidP="00334723">
            <w:pPr>
              <w:ind w:left="175"/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034E16" w:rsidRPr="002F34A1" w:rsidRDefault="00334723" w:rsidP="00334723">
            <w:pPr>
              <w:ind w:left="175"/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F34A1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576114" w:rsidRPr="002F34A1">
              <w:rPr>
                <w:rFonts w:ascii="Calibri" w:eastAsia="Calibri" w:hAnsi="Calibri" w:cs="Times New Roman"/>
                <w:sz w:val="20"/>
                <w:szCs w:val="20"/>
              </w:rPr>
              <w:t xml:space="preserve">  </w:t>
            </w:r>
          </w:p>
          <w:p w:rsidR="00FF7A93" w:rsidRPr="002F34A1" w:rsidRDefault="00FF7A93" w:rsidP="008910A5">
            <w:pPr>
              <w:ind w:left="175"/>
              <w:contextualSpacing/>
              <w:jc w:val="both"/>
              <w:rPr>
                <w:rFonts w:ascii="Arial" w:eastAsia="Calibri-Light" w:hAnsi="Arial" w:cs="Arial"/>
                <w:sz w:val="20"/>
                <w:szCs w:val="20"/>
                <w:lang w:val="x-none"/>
              </w:rPr>
            </w:pPr>
          </w:p>
        </w:tc>
        <w:tc>
          <w:tcPr>
            <w:tcW w:w="1588" w:type="dxa"/>
          </w:tcPr>
          <w:p w:rsidR="00FF7A93" w:rsidRPr="00CD554D" w:rsidRDefault="00254C23" w:rsidP="008910A5">
            <w:pPr>
              <w:autoSpaceDE w:val="0"/>
              <w:autoSpaceDN w:val="0"/>
              <w:adjustRightInd w:val="0"/>
              <w:jc w:val="both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CD554D">
              <w:rPr>
                <w:rFonts w:ascii="Calibri" w:eastAsia="Calibri" w:hAnsi="Calibri" w:cs="Calibri"/>
                <w:b/>
                <w:sz w:val="20"/>
                <w:szCs w:val="20"/>
              </w:rPr>
              <w:lastRenderedPageBreak/>
              <w:t>Formulación de la pregunta</w:t>
            </w:r>
            <w:r w:rsidR="00BA45B1" w:rsidRPr="00CD554D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e hipótesis qué genera la indagación  sobre la biodiversidad en las regiones de su casa Huerta jardín o Chacra.</w:t>
            </w:r>
          </w:p>
          <w:p w:rsidR="00BA45B1" w:rsidRPr="00CD554D" w:rsidRDefault="00BA45B1" w:rsidP="008910A5">
            <w:pPr>
              <w:autoSpaceDE w:val="0"/>
              <w:autoSpaceDN w:val="0"/>
              <w:adjustRightInd w:val="0"/>
              <w:jc w:val="both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CD554D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RETO: </w:t>
            </w:r>
            <w:proofErr w:type="gramStart"/>
            <w:r w:rsidRPr="00CD554D">
              <w:rPr>
                <w:rFonts w:ascii="Calibri" w:eastAsia="Calibri" w:hAnsi="Calibri" w:cs="Calibri"/>
                <w:b/>
                <w:sz w:val="20"/>
                <w:szCs w:val="20"/>
              </w:rPr>
              <w:t>¡</w:t>
            </w:r>
            <w:proofErr w:type="gramEnd"/>
            <w:r w:rsidRPr="00CD554D">
              <w:rPr>
                <w:rFonts w:ascii="Calibri" w:eastAsia="Calibri" w:hAnsi="Calibri" w:cs="Calibri"/>
                <w:b/>
                <w:sz w:val="20"/>
                <w:szCs w:val="20"/>
              </w:rPr>
              <w:t>Que podemos hacer para cuidar la Biodiversidad?¿Cómo conservar y Promover nuestra biodiversidad?</w:t>
            </w:r>
          </w:p>
          <w:p w:rsidR="00FF7A93" w:rsidRPr="00CD554D" w:rsidRDefault="00FF7A93" w:rsidP="008910A5">
            <w:pPr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s-PE"/>
              </w:rPr>
            </w:pPr>
          </w:p>
        </w:tc>
      </w:tr>
      <w:tr w:rsidR="00FF7A93" w:rsidRPr="002F34A1" w:rsidTr="008910A5">
        <w:trPr>
          <w:trHeight w:val="521"/>
        </w:trPr>
        <w:tc>
          <w:tcPr>
            <w:tcW w:w="2977" w:type="dxa"/>
            <w:vMerge/>
            <w:hideMark/>
          </w:tcPr>
          <w:p w:rsidR="00FF7A93" w:rsidRPr="002F34A1" w:rsidRDefault="00FF7A93" w:rsidP="008910A5">
            <w:pPr>
              <w:rPr>
                <w:rFonts w:ascii="Calibri" w:eastAsia="Times New Roman" w:hAnsi="Calibri" w:cs="Calibri"/>
                <w:kern w:val="18"/>
                <w:sz w:val="20"/>
                <w:szCs w:val="20"/>
                <w:lang w:val="es-ES_tradnl" w:eastAsia="es-ES"/>
              </w:rPr>
            </w:pPr>
          </w:p>
        </w:tc>
        <w:tc>
          <w:tcPr>
            <w:tcW w:w="6634" w:type="dxa"/>
            <w:vMerge/>
            <w:hideMark/>
          </w:tcPr>
          <w:p w:rsidR="00FF7A93" w:rsidRPr="002F34A1" w:rsidRDefault="00FF7A93" w:rsidP="008910A5">
            <w:pPr>
              <w:rPr>
                <w:rFonts w:ascii="Calibri" w:eastAsia="Times New Roman" w:hAnsi="Calibri" w:cs="Calibri"/>
                <w:sz w:val="20"/>
                <w:szCs w:val="20"/>
                <w:lang w:val="es-ES_tradnl" w:eastAsia="x-none"/>
              </w:rPr>
            </w:pPr>
          </w:p>
        </w:tc>
        <w:tc>
          <w:tcPr>
            <w:tcW w:w="1588" w:type="dxa"/>
            <w:vAlign w:val="center"/>
            <w:hideMark/>
          </w:tcPr>
          <w:p w:rsidR="00FF7A93" w:rsidRPr="002F34A1" w:rsidRDefault="00FF7A93" w:rsidP="008910A5">
            <w:pPr>
              <w:spacing w:line="254" w:lineRule="auto"/>
              <w:jc w:val="center"/>
              <w:rPr>
                <w:rFonts w:ascii="Calibri" w:eastAsia="Times New Roman" w:hAnsi="Calibri" w:cs="Calibri"/>
                <w:b/>
                <w:kern w:val="18"/>
                <w:sz w:val="20"/>
                <w:szCs w:val="20"/>
                <w:lang w:val="es-ES_tradnl" w:eastAsia="es-ES"/>
              </w:rPr>
            </w:pPr>
            <w:r w:rsidRPr="002F34A1">
              <w:rPr>
                <w:rFonts w:ascii="Calibri" w:eastAsia="Times New Roman" w:hAnsi="Calibri" w:cs="Calibri"/>
                <w:b/>
                <w:kern w:val="18"/>
                <w:sz w:val="20"/>
                <w:szCs w:val="20"/>
                <w:lang w:val="es-ES_tradnl" w:eastAsia="es-ES"/>
              </w:rPr>
              <w:t>Instrumentos de evaluación.</w:t>
            </w:r>
          </w:p>
        </w:tc>
      </w:tr>
      <w:tr w:rsidR="00FF7A93" w:rsidRPr="002F34A1" w:rsidTr="008910A5">
        <w:trPr>
          <w:trHeight w:val="1082"/>
        </w:trPr>
        <w:tc>
          <w:tcPr>
            <w:tcW w:w="2977" w:type="dxa"/>
            <w:vMerge/>
          </w:tcPr>
          <w:p w:rsidR="00FF7A93" w:rsidRPr="002F34A1" w:rsidRDefault="00FF7A93" w:rsidP="008910A5">
            <w:pPr>
              <w:rPr>
                <w:rFonts w:ascii="Calibri" w:eastAsia="Times New Roman" w:hAnsi="Calibri" w:cs="Calibri"/>
                <w:kern w:val="18"/>
                <w:sz w:val="20"/>
                <w:szCs w:val="20"/>
                <w:lang w:val="es-ES_tradnl" w:eastAsia="es-ES"/>
              </w:rPr>
            </w:pPr>
          </w:p>
        </w:tc>
        <w:tc>
          <w:tcPr>
            <w:tcW w:w="6634" w:type="dxa"/>
            <w:vMerge/>
          </w:tcPr>
          <w:p w:rsidR="00FF7A93" w:rsidRPr="002F34A1" w:rsidRDefault="00FF7A93" w:rsidP="008910A5">
            <w:pPr>
              <w:rPr>
                <w:rFonts w:ascii="Calibri" w:eastAsia="Times New Roman" w:hAnsi="Calibri" w:cs="Calibri"/>
                <w:sz w:val="20"/>
                <w:szCs w:val="20"/>
                <w:lang w:val="es-ES_tradnl" w:eastAsia="x-none"/>
              </w:rPr>
            </w:pPr>
          </w:p>
        </w:tc>
        <w:tc>
          <w:tcPr>
            <w:tcW w:w="1588" w:type="dxa"/>
          </w:tcPr>
          <w:p w:rsidR="00FF7A93" w:rsidRPr="002F34A1" w:rsidRDefault="00FF7A93" w:rsidP="008910A5">
            <w:pPr>
              <w:spacing w:line="254" w:lineRule="auto"/>
              <w:jc w:val="center"/>
              <w:rPr>
                <w:rFonts w:ascii="Calibri" w:eastAsia="Times New Roman" w:hAnsi="Calibri" w:cs="Calibri"/>
                <w:b/>
                <w:kern w:val="18"/>
                <w:sz w:val="20"/>
                <w:szCs w:val="20"/>
                <w:lang w:val="es-ES_tradnl" w:eastAsia="es-ES"/>
              </w:rPr>
            </w:pPr>
          </w:p>
          <w:p w:rsidR="00FF7A93" w:rsidRPr="00D92902" w:rsidRDefault="00FF7A93" w:rsidP="008910A5">
            <w:pPr>
              <w:spacing w:line="254" w:lineRule="auto"/>
              <w:jc w:val="center"/>
              <w:rPr>
                <w:rFonts w:ascii="Arial" w:eastAsia="Times New Roman" w:hAnsi="Arial" w:cs="Arial"/>
                <w:b/>
                <w:kern w:val="18"/>
                <w:sz w:val="24"/>
                <w:szCs w:val="24"/>
                <w:lang w:val="es-ES_tradnl" w:eastAsia="es-ES"/>
              </w:rPr>
            </w:pPr>
            <w:r w:rsidRPr="002F34A1"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  <w:t>Rubrica</w:t>
            </w:r>
            <w:r w:rsidR="002F34A1"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  <w:t xml:space="preserve"> Y Portafolio</w:t>
            </w:r>
          </w:p>
        </w:tc>
      </w:tr>
      <w:tr w:rsidR="00FF7A93" w:rsidRPr="002F34A1" w:rsidTr="008910A5">
        <w:trPr>
          <w:trHeight w:val="424"/>
        </w:trPr>
        <w:tc>
          <w:tcPr>
            <w:tcW w:w="11199" w:type="dxa"/>
            <w:gridSpan w:val="3"/>
            <w:shd w:val="clear" w:color="auto" w:fill="auto"/>
            <w:vAlign w:val="center"/>
          </w:tcPr>
          <w:p w:rsidR="00FF7A93" w:rsidRPr="002F34A1" w:rsidRDefault="00FF7A93" w:rsidP="008910A5">
            <w:pPr>
              <w:spacing w:line="254" w:lineRule="auto"/>
              <w:jc w:val="center"/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</w:pPr>
            <w:r w:rsidRPr="002F34A1">
              <w:rPr>
                <w:rFonts w:ascii="Arial" w:eastAsia="Calibri" w:hAnsi="Arial" w:cs="Arial"/>
                <w:b/>
                <w:bCs/>
                <w:kern w:val="18"/>
                <w:sz w:val="20"/>
                <w:szCs w:val="20"/>
                <w:lang w:val="es-ES_tradnl"/>
              </w:rPr>
              <w:lastRenderedPageBreak/>
              <w:t>Competencias transversales/capacidades y otras competencias relacionadas</w:t>
            </w:r>
          </w:p>
        </w:tc>
      </w:tr>
      <w:tr w:rsidR="00FF7A93" w:rsidRPr="002F34A1" w:rsidTr="00FF7A93">
        <w:trPr>
          <w:trHeight w:val="825"/>
        </w:trPr>
        <w:tc>
          <w:tcPr>
            <w:tcW w:w="11199" w:type="dxa"/>
            <w:gridSpan w:val="3"/>
            <w:tcBorders>
              <w:bottom w:val="single" w:sz="4" w:space="0" w:color="auto"/>
            </w:tcBorders>
          </w:tcPr>
          <w:p w:rsidR="00FF7A93" w:rsidRPr="002F34A1" w:rsidRDefault="00FF7A93" w:rsidP="008910A5">
            <w:pPr>
              <w:rPr>
                <w:rFonts w:ascii="Arial" w:eastAsia="Calibri" w:hAnsi="Arial" w:cs="Arial"/>
                <w:b/>
                <w:sz w:val="20"/>
                <w:szCs w:val="20"/>
                <w:lang w:eastAsia="es-PE"/>
              </w:rPr>
            </w:pPr>
            <w:r w:rsidRPr="002F34A1">
              <w:rPr>
                <w:rFonts w:ascii="Arial" w:eastAsia="Calibri" w:hAnsi="Arial" w:cs="Arial"/>
                <w:b/>
                <w:sz w:val="20"/>
                <w:szCs w:val="20"/>
                <w:lang w:eastAsia="es-PE"/>
              </w:rPr>
              <w:t>Gestiona su aprendizaje de manera autónoma</w:t>
            </w:r>
          </w:p>
          <w:p w:rsidR="00FF7A93" w:rsidRPr="002F34A1" w:rsidRDefault="00FF7A93" w:rsidP="00FF7A9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176" w:hanging="176"/>
              <w:contextualSpacing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2F34A1">
              <w:rPr>
                <w:rFonts w:ascii="Arial" w:eastAsia="Calibri" w:hAnsi="Arial" w:cs="Arial"/>
                <w:bCs/>
                <w:sz w:val="20"/>
                <w:szCs w:val="20"/>
              </w:rPr>
              <w:t xml:space="preserve">Define metas </w:t>
            </w:r>
            <w:r w:rsidRPr="002F34A1">
              <w:rPr>
                <w:rFonts w:ascii="Arial" w:eastAsia="Calibri" w:hAnsi="Arial" w:cs="Arial"/>
                <w:sz w:val="20"/>
                <w:szCs w:val="20"/>
              </w:rPr>
              <w:t>de</w:t>
            </w:r>
            <w:r w:rsidRPr="002F34A1">
              <w:rPr>
                <w:rFonts w:ascii="Arial" w:eastAsia="Calibri" w:hAnsi="Arial" w:cs="Arial"/>
                <w:bCs/>
                <w:sz w:val="20"/>
                <w:szCs w:val="20"/>
              </w:rPr>
              <w:t xml:space="preserve"> aprendizaje</w:t>
            </w:r>
          </w:p>
          <w:p w:rsidR="00FF7A93" w:rsidRPr="002F34A1" w:rsidRDefault="00FF7A93" w:rsidP="00FF7A9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176" w:hanging="176"/>
              <w:contextualSpacing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2F34A1">
              <w:rPr>
                <w:rFonts w:ascii="Arial" w:eastAsia="Calibri" w:hAnsi="Arial" w:cs="Arial"/>
                <w:sz w:val="20"/>
                <w:szCs w:val="20"/>
              </w:rPr>
              <w:t>Organiza</w:t>
            </w:r>
            <w:r w:rsidRPr="002F34A1">
              <w:rPr>
                <w:rFonts w:ascii="Arial" w:eastAsia="Calibri" w:hAnsi="Arial" w:cs="Arial"/>
                <w:bCs/>
                <w:sz w:val="20"/>
                <w:szCs w:val="20"/>
              </w:rPr>
              <w:t xml:space="preserve"> </w:t>
            </w:r>
            <w:r w:rsidRPr="002F34A1">
              <w:rPr>
                <w:rFonts w:ascii="Arial" w:eastAsia="Calibri" w:hAnsi="Arial" w:cs="Arial"/>
                <w:sz w:val="20"/>
                <w:szCs w:val="20"/>
              </w:rPr>
              <w:t>acciones</w:t>
            </w:r>
            <w:r w:rsidRPr="002F34A1">
              <w:rPr>
                <w:rFonts w:ascii="Arial" w:eastAsia="Calibri" w:hAnsi="Arial" w:cs="Arial"/>
                <w:bCs/>
                <w:sz w:val="20"/>
                <w:szCs w:val="20"/>
              </w:rPr>
              <w:t xml:space="preserve"> estratégicas para alcanzar sus metas de aprendizaje</w:t>
            </w:r>
          </w:p>
          <w:p w:rsidR="00FF7A93" w:rsidRPr="002F34A1" w:rsidRDefault="00FF7A93" w:rsidP="008910A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176" w:hanging="176"/>
              <w:contextualSpacing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2F34A1">
              <w:rPr>
                <w:rFonts w:ascii="Arial" w:eastAsia="Calibri" w:hAnsi="Arial" w:cs="Arial"/>
                <w:bCs/>
                <w:sz w:val="20"/>
                <w:szCs w:val="20"/>
              </w:rPr>
              <w:t xml:space="preserve">Monitorea y ajusta su </w:t>
            </w:r>
            <w:r w:rsidRPr="002F34A1">
              <w:rPr>
                <w:rFonts w:ascii="Arial" w:eastAsia="Calibri" w:hAnsi="Arial" w:cs="Arial"/>
                <w:sz w:val="20"/>
                <w:szCs w:val="20"/>
              </w:rPr>
              <w:t>desempeño</w:t>
            </w:r>
            <w:r w:rsidRPr="002F34A1">
              <w:rPr>
                <w:rFonts w:ascii="Arial" w:eastAsia="Calibri" w:hAnsi="Arial" w:cs="Arial"/>
                <w:bCs/>
                <w:sz w:val="20"/>
                <w:szCs w:val="20"/>
              </w:rPr>
              <w:t xml:space="preserve"> durante el proceso de aprendizaje</w:t>
            </w:r>
          </w:p>
        </w:tc>
      </w:tr>
      <w:tr w:rsidR="00FF7A93" w:rsidRPr="002F34A1" w:rsidTr="008910A5">
        <w:trPr>
          <w:trHeight w:val="264"/>
        </w:trPr>
        <w:tc>
          <w:tcPr>
            <w:tcW w:w="2977" w:type="dxa"/>
            <w:shd w:val="clear" w:color="auto" w:fill="auto"/>
            <w:hideMark/>
          </w:tcPr>
          <w:p w:rsidR="00FF7A93" w:rsidRPr="002F34A1" w:rsidRDefault="00FF7A93" w:rsidP="008910A5">
            <w:pPr>
              <w:spacing w:line="254" w:lineRule="auto"/>
              <w:jc w:val="center"/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</w:pPr>
            <w:r w:rsidRPr="002F34A1"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  <w:t>Enfoques transversales</w:t>
            </w:r>
          </w:p>
        </w:tc>
        <w:tc>
          <w:tcPr>
            <w:tcW w:w="8222" w:type="dxa"/>
            <w:gridSpan w:val="2"/>
            <w:shd w:val="clear" w:color="auto" w:fill="auto"/>
            <w:hideMark/>
          </w:tcPr>
          <w:p w:rsidR="00FF7A93" w:rsidRPr="002F34A1" w:rsidRDefault="00FF7A93" w:rsidP="008910A5">
            <w:pPr>
              <w:spacing w:line="254" w:lineRule="auto"/>
              <w:jc w:val="center"/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</w:pPr>
            <w:r w:rsidRPr="002F34A1">
              <w:rPr>
                <w:rFonts w:ascii="Arial" w:eastAsia="Times New Roman" w:hAnsi="Arial" w:cs="Arial"/>
                <w:b/>
                <w:kern w:val="18"/>
                <w:sz w:val="20"/>
                <w:szCs w:val="20"/>
                <w:lang w:val="es-ES_tradnl" w:eastAsia="es-ES"/>
              </w:rPr>
              <w:t>Actitudes o acciones observables</w:t>
            </w:r>
          </w:p>
        </w:tc>
      </w:tr>
      <w:tr w:rsidR="00FF7A93" w:rsidRPr="002F34A1" w:rsidTr="008910A5">
        <w:trPr>
          <w:trHeight w:val="690"/>
        </w:trPr>
        <w:tc>
          <w:tcPr>
            <w:tcW w:w="2977" w:type="dxa"/>
            <w:hideMark/>
          </w:tcPr>
          <w:p w:rsidR="00FF7A93" w:rsidRPr="002F34A1" w:rsidRDefault="00FF7A93" w:rsidP="008910A5">
            <w:pPr>
              <w:rPr>
                <w:rFonts w:ascii="Calibri" w:eastAsia="Calibri" w:hAnsi="Calibri" w:cs="Calibri"/>
                <w:b/>
                <w:sz w:val="20"/>
                <w:szCs w:val="20"/>
                <w:lang w:eastAsia="es-PE"/>
              </w:rPr>
            </w:pPr>
            <w:r w:rsidRPr="002F34A1">
              <w:rPr>
                <w:rFonts w:ascii="Calibri" w:eastAsia="Calibri" w:hAnsi="Calibri" w:cs="Calibri"/>
                <w:b/>
                <w:sz w:val="20"/>
                <w:szCs w:val="20"/>
                <w:lang w:eastAsia="es-PE"/>
              </w:rPr>
              <w:t>Enfoque</w:t>
            </w:r>
            <w:r w:rsidR="00E42F70" w:rsidRPr="002F34A1">
              <w:rPr>
                <w:rFonts w:ascii="Calibri" w:eastAsia="Calibri" w:hAnsi="Calibri" w:cs="Calibri"/>
                <w:b/>
                <w:sz w:val="20"/>
                <w:szCs w:val="20"/>
                <w:lang w:eastAsia="es-PE"/>
              </w:rPr>
              <w:t xml:space="preserve">s intercultural, inclusivo, medio ambiental, </w:t>
            </w:r>
            <w:r w:rsidR="000A1942" w:rsidRPr="002F34A1">
              <w:rPr>
                <w:rFonts w:ascii="Calibri" w:eastAsia="Calibri" w:hAnsi="Calibri" w:cs="Calibri"/>
                <w:b/>
                <w:sz w:val="20"/>
                <w:szCs w:val="20"/>
                <w:lang w:eastAsia="es-PE"/>
              </w:rPr>
              <w:t>intercultural</w:t>
            </w:r>
            <w:r w:rsidR="00E42F70" w:rsidRPr="002F34A1">
              <w:rPr>
                <w:rFonts w:ascii="Calibri" w:eastAsia="Calibri" w:hAnsi="Calibri" w:cs="Calibri"/>
                <w:b/>
                <w:sz w:val="20"/>
                <w:szCs w:val="20"/>
                <w:lang w:eastAsia="es-PE"/>
              </w:rPr>
              <w:t xml:space="preserve"> y orientación al </w:t>
            </w:r>
            <w:r w:rsidR="000A1942" w:rsidRPr="002F34A1">
              <w:rPr>
                <w:rFonts w:ascii="Calibri" w:eastAsia="Calibri" w:hAnsi="Calibri" w:cs="Calibri"/>
                <w:b/>
                <w:sz w:val="20"/>
                <w:szCs w:val="20"/>
                <w:lang w:eastAsia="es-PE"/>
              </w:rPr>
              <w:t>bien</w:t>
            </w:r>
            <w:r w:rsidR="00E42F70" w:rsidRPr="002F34A1">
              <w:rPr>
                <w:rFonts w:ascii="Calibri" w:eastAsia="Calibri" w:hAnsi="Calibri" w:cs="Calibri"/>
                <w:b/>
                <w:sz w:val="20"/>
                <w:szCs w:val="20"/>
                <w:lang w:eastAsia="es-PE"/>
              </w:rPr>
              <w:t xml:space="preserve"> común</w:t>
            </w:r>
            <w:r w:rsidRPr="002F34A1">
              <w:rPr>
                <w:rFonts w:ascii="Calibri" w:eastAsia="Calibri" w:hAnsi="Calibri" w:cs="Calibri"/>
                <w:b/>
                <w:sz w:val="20"/>
                <w:szCs w:val="20"/>
                <w:lang w:eastAsia="es-PE"/>
              </w:rPr>
              <w:t xml:space="preserve"> </w:t>
            </w:r>
            <w:proofErr w:type="gramStart"/>
            <w:r w:rsidR="00E42F70" w:rsidRPr="002F34A1">
              <w:rPr>
                <w:rFonts w:ascii="Calibri" w:eastAsia="Calibri" w:hAnsi="Calibri" w:cs="Calibri"/>
                <w:b/>
                <w:sz w:val="20"/>
                <w:szCs w:val="20"/>
                <w:lang w:eastAsia="es-PE"/>
              </w:rPr>
              <w:t>valores :</w:t>
            </w:r>
            <w:proofErr w:type="gramEnd"/>
            <w:r w:rsidR="00E42F70" w:rsidRPr="002F34A1">
              <w:rPr>
                <w:rFonts w:ascii="Calibri" w:eastAsia="Calibri" w:hAnsi="Calibri" w:cs="Calibri"/>
                <w:b/>
                <w:sz w:val="20"/>
                <w:szCs w:val="20"/>
                <w:lang w:eastAsia="es-PE"/>
              </w:rPr>
              <w:t xml:space="preserve"> Justicia  Respeto. </w:t>
            </w:r>
          </w:p>
          <w:p w:rsidR="00FF7A93" w:rsidRPr="002F34A1" w:rsidRDefault="00FF7A93" w:rsidP="008910A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8222" w:type="dxa"/>
            <w:gridSpan w:val="2"/>
            <w:hideMark/>
          </w:tcPr>
          <w:p w:rsidR="00FF7A93" w:rsidRPr="002F34A1" w:rsidRDefault="00FF7A93" w:rsidP="008910A5">
            <w:pPr>
              <w:jc w:val="both"/>
              <w:rPr>
                <w:rFonts w:ascii="Calibri" w:eastAsia="Calibri" w:hAnsi="Calibri" w:cs="Calibri"/>
                <w:sz w:val="20"/>
                <w:szCs w:val="20"/>
                <w:lang w:eastAsia="es-PE"/>
              </w:rPr>
            </w:pPr>
            <w:r w:rsidRPr="002F34A1">
              <w:rPr>
                <w:rFonts w:ascii="Calibri" w:eastAsia="Calibri" w:hAnsi="Calibri" w:cs="Calibri"/>
                <w:sz w:val="20"/>
                <w:szCs w:val="20"/>
                <w:lang w:eastAsia="es-PE"/>
              </w:rPr>
              <w:t xml:space="preserve">Disposición a actuar de manera justa, respetando el derecho de todos, exigiendo sus propios derechos y reconociendo derechos a quienes corresponde. </w:t>
            </w:r>
          </w:p>
        </w:tc>
      </w:tr>
    </w:tbl>
    <w:p w:rsidR="00FF7A93" w:rsidRPr="002F34A1" w:rsidRDefault="00FF7A93" w:rsidP="00FF7A93">
      <w:pPr>
        <w:spacing w:before="120" w:after="120" w:line="240" w:lineRule="auto"/>
        <w:rPr>
          <w:rFonts w:ascii="Arial Narrow" w:eastAsia="Times New Roman" w:hAnsi="Arial Narrow" w:cs="Times New Roman"/>
          <w:b/>
          <w:sz w:val="20"/>
          <w:szCs w:val="20"/>
        </w:rPr>
      </w:pPr>
      <w:r w:rsidRPr="002F34A1">
        <w:rPr>
          <w:rFonts w:ascii="Arial Narrow" w:eastAsia="Times New Roman" w:hAnsi="Arial Narrow" w:cs="Times New Roman"/>
          <w:b/>
          <w:sz w:val="20"/>
          <w:szCs w:val="20"/>
        </w:rPr>
        <w:t>2. MOMENTOS DE LA SESIÓN</w:t>
      </w:r>
    </w:p>
    <w:tbl>
      <w:tblPr>
        <w:tblStyle w:val="Tablaconcuadrcula"/>
        <w:tblW w:w="10740" w:type="dxa"/>
        <w:tblLayout w:type="fixed"/>
        <w:tblLook w:val="04A0" w:firstRow="1" w:lastRow="0" w:firstColumn="1" w:lastColumn="0" w:noHBand="0" w:noVBand="1"/>
      </w:tblPr>
      <w:tblGrid>
        <w:gridCol w:w="3318"/>
        <w:gridCol w:w="1303"/>
        <w:gridCol w:w="6119"/>
      </w:tblGrid>
      <w:tr w:rsidR="00FF7A93" w:rsidRPr="002F34A1" w:rsidTr="008910A5">
        <w:trPr>
          <w:trHeight w:val="20"/>
        </w:trPr>
        <w:tc>
          <w:tcPr>
            <w:tcW w:w="3318" w:type="dxa"/>
            <w:hideMark/>
          </w:tcPr>
          <w:p w:rsidR="00FF7A93" w:rsidRPr="002F34A1" w:rsidRDefault="00FF7A93" w:rsidP="008910A5">
            <w:pPr>
              <w:tabs>
                <w:tab w:val="left" w:pos="180"/>
              </w:tabs>
              <w:spacing w:before="60" w:after="60" w:line="254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es-ES"/>
              </w:rPr>
            </w:pPr>
            <w:r w:rsidRPr="002F34A1">
              <w:rPr>
                <w:rFonts w:ascii="Arial" w:eastAsia="Times New Roman" w:hAnsi="Arial" w:cs="Times New Roman"/>
                <w:b/>
                <w:color w:val="C00000"/>
                <w:sz w:val="20"/>
                <w:szCs w:val="20"/>
                <w:lang w:eastAsia="es-ES"/>
              </w:rPr>
              <w:t>Inicio</w:t>
            </w:r>
          </w:p>
        </w:tc>
        <w:tc>
          <w:tcPr>
            <w:tcW w:w="7422" w:type="dxa"/>
            <w:gridSpan w:val="2"/>
            <w:hideMark/>
          </w:tcPr>
          <w:p w:rsidR="00FF7A93" w:rsidRPr="002F34A1" w:rsidRDefault="00FF7A93" w:rsidP="008910A5">
            <w:pPr>
              <w:tabs>
                <w:tab w:val="left" w:pos="180"/>
              </w:tabs>
              <w:spacing w:before="60" w:after="60" w:line="254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es-ES"/>
              </w:rPr>
            </w:pPr>
            <w:r w:rsidRPr="002F34A1">
              <w:rPr>
                <w:rFonts w:ascii="Arial" w:eastAsia="Times New Roman" w:hAnsi="Arial" w:cs="Times New Roman"/>
                <w:b/>
                <w:sz w:val="20"/>
                <w:szCs w:val="20"/>
                <w:lang w:eastAsia="es-ES"/>
              </w:rPr>
              <w:t>Tiempo aproximado: 20</w:t>
            </w:r>
          </w:p>
        </w:tc>
      </w:tr>
      <w:tr w:rsidR="00FF7A93" w:rsidRPr="002F34A1" w:rsidTr="008910A5">
        <w:trPr>
          <w:trHeight w:val="20"/>
        </w:trPr>
        <w:tc>
          <w:tcPr>
            <w:tcW w:w="10740" w:type="dxa"/>
            <w:gridSpan w:val="3"/>
            <w:hideMark/>
          </w:tcPr>
          <w:p w:rsidR="00FE78F4" w:rsidRDefault="00975BE2" w:rsidP="00D92902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>LECTURA: PERU PAIS MEGADIVERSO.</w:t>
            </w:r>
          </w:p>
          <w:p w:rsidR="00975BE2" w:rsidRDefault="00975BE2" w:rsidP="00D92902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>El Perú es un país mega diverso alberga en sus territorios junto a otros países las más altas concentraciones de Ecosistemas , especies y diversidad a nivel de genes, la biodiversidad produce bienes y servicios que hacen posible la vida humana  al proporcionar alimentos  y agua limpia al regular las enfermedades y el clima al apoyar la polinización de los cultivos y la formación de suelos ,  al ofrecer beneficios recreativos,  culturales y espirituales por lo tanto es necesario conservarla y en casos de deterioro restaurarlos.</w:t>
            </w:r>
          </w:p>
          <w:p w:rsidR="00975BE2" w:rsidRDefault="00975BE2" w:rsidP="00D92902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>Las actividades humanas alteran el equilibrio natural de los ecosistemas produciendo modificaciones dramáticas de la composición de los mismos , así como, de las relaciones entre especies, e ind</w:t>
            </w:r>
            <w:r w:rsidR="00126965"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 xml:space="preserve">ividuos una consecuencia principal de este deterioro es la pérdida general de la biodiversidad tanto a nivel del espectro genético de la poblaciones  como del número de especies y variedades posibles se propone investigar sobre la variedad de los organismos vivos que constituyen la biodiversidad en las especies de tu huerto jardín, o chacra o entorno para </w:t>
            </w:r>
            <w:r w:rsidR="00E95A82"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>compararla</w:t>
            </w:r>
            <w:r w:rsidR="00126965"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 xml:space="preserve"> conservarla y promocionarla.</w:t>
            </w:r>
          </w:p>
          <w:p w:rsidR="00126965" w:rsidRDefault="00126965" w:rsidP="00126965">
            <w:pPr>
              <w:pStyle w:val="Prrafodelista"/>
              <w:numPr>
                <w:ilvl w:val="0"/>
                <w:numId w:val="20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>¿Cuál es la situación que te propones indagar</w:t>
            </w:r>
            <w:proofErr w:type="gramStart"/>
            <w:r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>?.</w:t>
            </w:r>
            <w:proofErr w:type="gramEnd"/>
          </w:p>
          <w:p w:rsidR="00126965" w:rsidRDefault="00E95A82" w:rsidP="00126965">
            <w:pPr>
              <w:pStyle w:val="Prrafodelista"/>
              <w:numPr>
                <w:ilvl w:val="0"/>
                <w:numId w:val="20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>¿Qué podemos indagar o investigar de la situación que se te propone</w:t>
            </w:r>
            <w:proofErr w:type="gramStart"/>
            <w:r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>?.</w:t>
            </w:r>
            <w:proofErr w:type="gramEnd"/>
          </w:p>
          <w:p w:rsidR="00E95A82" w:rsidRDefault="00E95A82" w:rsidP="00126965">
            <w:pPr>
              <w:pStyle w:val="Prrafodelista"/>
              <w:numPr>
                <w:ilvl w:val="0"/>
                <w:numId w:val="20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>¿Cuáles son las variables con la cual trabajaras?</w:t>
            </w:r>
          </w:p>
          <w:p w:rsidR="00E95A82" w:rsidRPr="00126965" w:rsidRDefault="00E95A82" w:rsidP="00126965">
            <w:pPr>
              <w:pStyle w:val="Prrafodelista"/>
              <w:numPr>
                <w:ilvl w:val="0"/>
                <w:numId w:val="20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>¿Qué preguntas harías acerca de la situación planteada?</w:t>
            </w:r>
          </w:p>
          <w:p w:rsidR="00975BE2" w:rsidRDefault="00975BE2" w:rsidP="00D92902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  <w:t xml:space="preserve"> </w:t>
            </w:r>
          </w:p>
          <w:p w:rsidR="006A1067" w:rsidRDefault="006A1067" w:rsidP="00D92902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</w:p>
          <w:p w:rsidR="005041F2" w:rsidRPr="00D92902" w:rsidRDefault="005041F2" w:rsidP="00D92902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</w:p>
          <w:p w:rsidR="00FF7A93" w:rsidRPr="002F34A1" w:rsidRDefault="0092513A" w:rsidP="00FF7A93">
            <w:pPr>
              <w:spacing w:after="160" w:line="259" w:lineRule="auto"/>
              <w:ind w:left="720"/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</w:t>
            </w:r>
          </w:p>
          <w:p w:rsidR="00FF7A93" w:rsidRPr="002F34A1" w:rsidRDefault="00FF7A93" w:rsidP="00FF7A93">
            <w:pPr>
              <w:spacing w:after="160" w:line="259" w:lineRule="auto"/>
              <w:ind w:left="720"/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  <w:p w:rsidR="00FF7A93" w:rsidRPr="002F34A1" w:rsidRDefault="00FF7A93" w:rsidP="00FF7A93">
            <w:pPr>
              <w:spacing w:after="160" w:line="259" w:lineRule="auto"/>
              <w:ind w:left="720"/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</w:tr>
      <w:tr w:rsidR="00FF7A93" w:rsidRPr="002F34A1" w:rsidTr="008910A5">
        <w:trPr>
          <w:trHeight w:val="20"/>
        </w:trPr>
        <w:tc>
          <w:tcPr>
            <w:tcW w:w="4621" w:type="dxa"/>
            <w:gridSpan w:val="2"/>
            <w:hideMark/>
          </w:tcPr>
          <w:p w:rsidR="00FF7A93" w:rsidRPr="002F34A1" w:rsidRDefault="00FF7A93" w:rsidP="008910A5">
            <w:pPr>
              <w:tabs>
                <w:tab w:val="left" w:pos="180"/>
              </w:tabs>
              <w:spacing w:before="60" w:after="60" w:line="254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es-ES"/>
              </w:rPr>
            </w:pPr>
            <w:r w:rsidRPr="002F34A1">
              <w:rPr>
                <w:rFonts w:ascii="Arial" w:eastAsia="Times New Roman" w:hAnsi="Arial" w:cs="Times New Roman"/>
                <w:b/>
                <w:color w:val="C00000"/>
                <w:sz w:val="20"/>
                <w:szCs w:val="20"/>
                <w:lang w:eastAsia="es-ES"/>
              </w:rPr>
              <w:t>Desarrollo</w:t>
            </w:r>
          </w:p>
        </w:tc>
        <w:tc>
          <w:tcPr>
            <w:tcW w:w="6119" w:type="dxa"/>
            <w:hideMark/>
          </w:tcPr>
          <w:p w:rsidR="00FF7A93" w:rsidRPr="002F34A1" w:rsidRDefault="00FF7A93" w:rsidP="008910A5">
            <w:pPr>
              <w:tabs>
                <w:tab w:val="left" w:pos="180"/>
              </w:tabs>
              <w:spacing w:before="60" w:after="60" w:line="254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es-ES"/>
              </w:rPr>
            </w:pPr>
            <w:r w:rsidRPr="002F34A1">
              <w:rPr>
                <w:rFonts w:ascii="Arial" w:eastAsia="Times New Roman" w:hAnsi="Arial" w:cs="Times New Roman"/>
                <w:b/>
                <w:sz w:val="20"/>
                <w:szCs w:val="20"/>
                <w:lang w:eastAsia="es-ES"/>
              </w:rPr>
              <w:t>Tiempo aproximado: 50 Minutos</w:t>
            </w:r>
          </w:p>
        </w:tc>
      </w:tr>
      <w:tr w:rsidR="00FF7A93" w:rsidRPr="002F34A1" w:rsidTr="008910A5">
        <w:trPr>
          <w:trHeight w:val="20"/>
        </w:trPr>
        <w:tc>
          <w:tcPr>
            <w:tcW w:w="10740" w:type="dxa"/>
            <w:gridSpan w:val="3"/>
          </w:tcPr>
          <w:p w:rsidR="00E95A82" w:rsidRDefault="00753465" w:rsidP="00E95A82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DEFINICION DE BIODIVERSIDAD: Llamamos diversidad biológica  a la variedad de vida incluye varios niveles de la organización biológica , abarca la diversidad de especies, plantas y animales hongos y microorganismos que viven en un espacio determinado a su variabilidad genética los ecosistemas de los cuales forman  parte estas especies y a los paisajes  o regiones en donde se ubican los ecosistemas también incluye los procesos ecológicos y evolutivos que se dan a nivel de genes, especies, ecosistemas y paisajes.</w:t>
            </w:r>
          </w:p>
          <w:p w:rsidR="00753465" w:rsidRDefault="00753465" w:rsidP="00E95A82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EL ECOSISTEMA: Es el conjunto de especies de </w:t>
            </w:r>
            <w:r w:rsidR="00892BB8">
              <w:rPr>
                <w:rFonts w:ascii="Calibri" w:eastAsia="Calibri" w:hAnsi="Calibri" w:cs="Times New Roman"/>
                <w:b/>
                <w:sz w:val="20"/>
                <w:szCs w:val="20"/>
              </w:rPr>
              <w:t>un área</w:t>
            </w: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determinada que interactúan  entre ellos y con su ambiente abiótico mediante procesos como la depredación el parasitismo, la competencia y la simbiosis y con su ambiente al desintegrarse y volver a ser parte del ciclo de energía y los nutrientes , las especies </w:t>
            </w:r>
            <w:r w:rsidR="00E33D07">
              <w:rPr>
                <w:rFonts w:ascii="Calibri" w:eastAsia="Calibri" w:hAnsi="Calibri" w:cs="Times New Roman"/>
                <w:b/>
                <w:sz w:val="20"/>
                <w:szCs w:val="20"/>
              </w:rPr>
              <w:t>del ecosistema incluyendo bacterias hongos y plantas y animales dependen uno de otros las  relaciones entre especies y su medio resultan en el flujo de Materia y Energía del Ecos</w:t>
            </w:r>
            <w:r w:rsidR="00892BB8">
              <w:rPr>
                <w:rFonts w:ascii="Calibri" w:eastAsia="Calibri" w:hAnsi="Calibri" w:cs="Times New Roman"/>
                <w:b/>
                <w:sz w:val="20"/>
                <w:szCs w:val="20"/>
              </w:rPr>
              <w:t>is</w:t>
            </w:r>
            <w:r w:rsidR="00E33D07">
              <w:rPr>
                <w:rFonts w:ascii="Calibri" w:eastAsia="Calibri" w:hAnsi="Calibri" w:cs="Times New Roman"/>
                <w:b/>
                <w:sz w:val="20"/>
                <w:szCs w:val="20"/>
              </w:rPr>
              <w:t>tema.</w:t>
            </w:r>
          </w:p>
          <w:p w:rsidR="00E33D07" w:rsidRDefault="00E33D07" w:rsidP="00E33D07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¿</w:t>
            </w:r>
            <w:proofErr w:type="gramStart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¡</w:t>
            </w:r>
            <w:proofErr w:type="gramEnd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Cómo te ayudara está información para que sustentes las preguntas e hipótesis?.</w:t>
            </w:r>
          </w:p>
          <w:p w:rsidR="00E33D07" w:rsidRDefault="00E33D07" w:rsidP="00E33D07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lastRenderedPageBreak/>
              <w:t>¿Qué  animales o seres vivos hay en tu Jardín,  chacra y que función cumplen</w:t>
            </w:r>
            <w:proofErr w:type="gramStart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?</w:t>
            </w:r>
            <w:r w:rsidR="002433B8">
              <w:rPr>
                <w:rFonts w:ascii="Calibri" w:eastAsia="Calibri" w:hAnsi="Calibri" w:cs="Times New Roman"/>
                <w:b/>
                <w:sz w:val="20"/>
                <w:szCs w:val="20"/>
              </w:rPr>
              <w:t>.</w:t>
            </w:r>
            <w:proofErr w:type="gramEnd"/>
          </w:p>
          <w:p w:rsidR="002433B8" w:rsidRDefault="002433B8" w:rsidP="00E33D07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¿Qué entiendes tu por hipótesis</w:t>
            </w:r>
            <w:proofErr w:type="gramStart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?.</w:t>
            </w:r>
            <w:proofErr w:type="gramEnd"/>
          </w:p>
          <w:p w:rsidR="002433B8" w:rsidRDefault="002433B8" w:rsidP="00E33D07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´¿A qué llamas tu variable independiente, dependiente  interviniente</w:t>
            </w:r>
            <w:proofErr w:type="gramStart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?.</w:t>
            </w:r>
            <w:proofErr w:type="gramEnd"/>
          </w:p>
          <w:p w:rsidR="002433B8" w:rsidRDefault="002433B8" w:rsidP="00E33D07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¿Cuál es la diferencia entre la diversidad de especies que has encontrado en tu jardín chacra, </w:t>
            </w:r>
            <w:r w:rsidR="008A41A1">
              <w:rPr>
                <w:rFonts w:ascii="Calibri" w:eastAsia="Calibri" w:hAnsi="Calibri" w:cs="Times New Roman"/>
                <w:b/>
                <w:sz w:val="20"/>
                <w:szCs w:val="20"/>
              </w:rPr>
              <w:t>etc.</w:t>
            </w:r>
            <w:proofErr w:type="gramStart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?.</w:t>
            </w:r>
            <w:proofErr w:type="gramEnd"/>
          </w:p>
          <w:p w:rsidR="002433B8" w:rsidRDefault="008A41A1" w:rsidP="00E33D07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¿Cómo varia la diversidad de especies  animales y plantas e en el huerto, jardín o chacra? En los meses de octubre y noviembre</w:t>
            </w:r>
            <w:proofErr w:type="gramStart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?.</w:t>
            </w:r>
            <w:proofErr w:type="gramEnd"/>
          </w:p>
          <w:p w:rsidR="008A41A1" w:rsidRDefault="008A41A1" w:rsidP="00E33D07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¿Cuál es la diferencia en diversidad de especies animales y plantas en un lugar con sombra u uno con luz directa</w:t>
            </w:r>
            <w:proofErr w:type="gramStart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?.</w:t>
            </w:r>
            <w:proofErr w:type="gramEnd"/>
          </w:p>
          <w:p w:rsidR="008A41A1" w:rsidRDefault="008A41A1" w:rsidP="00E33D07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¿</w:t>
            </w:r>
            <w:proofErr w:type="gramEnd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Son similares o distintos  de acuerdo en los lugares A y B (Chacra o Jardín).</w:t>
            </w:r>
          </w:p>
          <w:p w:rsidR="008A41A1" w:rsidRPr="00E33D07" w:rsidRDefault="008A41A1" w:rsidP="00E33D07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¿Revisa las preguntas del </w:t>
            </w:r>
            <w:proofErr w:type="spellStart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podcast</w:t>
            </w:r>
            <w:proofErr w:type="spellEnd"/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de radio nacional y elige  tu pregunta de indagación?</w:t>
            </w:r>
          </w:p>
          <w:p w:rsidR="00E33D07" w:rsidRDefault="008A41A1" w:rsidP="00E95A82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Si te has dado cuenta un mismo fenómeno puede ser indagado de distintas maneras en este caso se busca que la pregunta permita comparar y debemos seleccionar nuestra pregunta de indagación que oriente la situación problemática o planteada</w:t>
            </w:r>
            <w:r w:rsidR="00EF4E74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la Pregunta de indagación podría ser:</w:t>
            </w:r>
          </w:p>
          <w:p w:rsidR="00EF4E74" w:rsidRPr="00171E71" w:rsidRDefault="00EF4E74" w:rsidP="00E95A82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>¿CUAL ES LA DIFERENCIA EN DIVERSIDAD DE ESPECIES DE ANIMALES Y PLANTAS ENTRE EL LUGAR A (Jardín) y el lugar B (Chacra</w:t>
            </w:r>
            <w:r w:rsidR="00892BB8">
              <w:rPr>
                <w:rFonts w:ascii="Calibri" w:eastAsia="Calibri" w:hAnsi="Calibri" w:cs="Times New Roman"/>
                <w:b/>
                <w:sz w:val="20"/>
                <w:szCs w:val="20"/>
              </w:rPr>
              <w:t>) Chacra</w:t>
            </w:r>
            <w:r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huerto o jardín?</w:t>
            </w:r>
          </w:p>
          <w:p w:rsidR="00FF7A93" w:rsidRPr="002F34A1" w:rsidRDefault="00FF7A93" w:rsidP="008910A5">
            <w:pPr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FF7A93" w:rsidRPr="002F34A1" w:rsidRDefault="00FF7A93" w:rsidP="008910A5">
            <w:pPr>
              <w:jc w:val="both"/>
              <w:rPr>
                <w:rFonts w:ascii="Calibri" w:eastAsia="Calibri" w:hAnsi="Calibri" w:cs="Times New Roman"/>
                <w:b/>
                <w:sz w:val="20"/>
                <w:szCs w:val="20"/>
                <w:lang w:eastAsia="es-PE"/>
              </w:rPr>
            </w:pPr>
          </w:p>
          <w:p w:rsidR="00FF7A93" w:rsidRPr="002F34A1" w:rsidRDefault="00FF7A93" w:rsidP="00FF7A93">
            <w:pPr>
              <w:spacing w:after="160" w:line="259" w:lineRule="auto"/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</w:tr>
      <w:tr w:rsidR="00FF7A93" w:rsidRPr="002F34A1" w:rsidTr="008910A5">
        <w:trPr>
          <w:trHeight w:val="20"/>
        </w:trPr>
        <w:tc>
          <w:tcPr>
            <w:tcW w:w="4621" w:type="dxa"/>
            <w:gridSpan w:val="2"/>
            <w:hideMark/>
          </w:tcPr>
          <w:p w:rsidR="00FF7A93" w:rsidRPr="002F34A1" w:rsidRDefault="00FF7A93" w:rsidP="008910A5">
            <w:pPr>
              <w:tabs>
                <w:tab w:val="left" w:pos="180"/>
              </w:tabs>
              <w:spacing w:before="60" w:after="60" w:line="254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es-ES"/>
              </w:rPr>
            </w:pPr>
            <w:r w:rsidRPr="002F34A1">
              <w:rPr>
                <w:rFonts w:ascii="Arial" w:eastAsia="Times New Roman" w:hAnsi="Arial" w:cs="Times New Roman"/>
                <w:b/>
                <w:color w:val="C00000"/>
                <w:sz w:val="20"/>
                <w:szCs w:val="20"/>
                <w:lang w:eastAsia="es-ES"/>
              </w:rPr>
              <w:lastRenderedPageBreak/>
              <w:t>Cierre</w:t>
            </w:r>
            <w:r w:rsidRPr="002F34A1">
              <w:rPr>
                <w:rFonts w:ascii="Arial" w:eastAsia="Times New Roman" w:hAnsi="Arial" w:cs="Times New Roman"/>
                <w:b/>
                <w:sz w:val="20"/>
                <w:szCs w:val="20"/>
                <w:lang w:eastAsia="es-ES"/>
              </w:rPr>
              <w:t xml:space="preserve"> </w:t>
            </w:r>
          </w:p>
        </w:tc>
        <w:tc>
          <w:tcPr>
            <w:tcW w:w="6119" w:type="dxa"/>
            <w:hideMark/>
          </w:tcPr>
          <w:p w:rsidR="00FF7A93" w:rsidRPr="002F34A1" w:rsidRDefault="00FF7A93" w:rsidP="008910A5">
            <w:pPr>
              <w:tabs>
                <w:tab w:val="left" w:pos="180"/>
              </w:tabs>
              <w:spacing w:before="60" w:after="60" w:line="254" w:lineRule="auto"/>
              <w:rPr>
                <w:rFonts w:ascii="Arial" w:eastAsia="Times New Roman" w:hAnsi="Arial" w:cs="Times New Roman"/>
                <w:b/>
                <w:sz w:val="20"/>
                <w:szCs w:val="20"/>
                <w:lang w:eastAsia="es-ES"/>
              </w:rPr>
            </w:pPr>
            <w:r w:rsidRPr="002F34A1">
              <w:rPr>
                <w:rFonts w:ascii="Arial" w:eastAsia="Times New Roman" w:hAnsi="Arial" w:cs="Times New Roman"/>
                <w:b/>
                <w:sz w:val="20"/>
                <w:szCs w:val="20"/>
                <w:lang w:eastAsia="es-ES"/>
              </w:rPr>
              <w:t>Tiempo aproximado: 15 Minutos</w:t>
            </w:r>
          </w:p>
        </w:tc>
      </w:tr>
      <w:tr w:rsidR="00FF7A93" w:rsidRPr="002F34A1" w:rsidTr="008910A5">
        <w:trPr>
          <w:trHeight w:val="20"/>
        </w:trPr>
        <w:tc>
          <w:tcPr>
            <w:tcW w:w="10740" w:type="dxa"/>
            <w:gridSpan w:val="3"/>
            <w:hideMark/>
          </w:tcPr>
          <w:p w:rsidR="00FF7A93" w:rsidRDefault="00EF4E74" w:rsidP="00EF4E74">
            <w:pPr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¿AHORA PLANTEAMOS LA HIPOTESIS DE INVESTIGACION O INDAGACION</w:t>
            </w:r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?.</w:t>
            </w:r>
            <w:proofErr w:type="gramEnd"/>
          </w:p>
          <w:p w:rsidR="00EF4E74" w:rsidRDefault="00EF4E74" w:rsidP="00EF4E74">
            <w:pPr>
              <w:contextualSpacing/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La hipótesis es nuestra guía indica que lo que estamos buscando o tratando de probar es una respuesta tentativa posible a la pregunta de indagación elaborado sobre la base de los hechos reales  que explica de la forma 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mas</w:t>
            </w:r>
            <w:proofErr w:type="spellEnd"/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clara y precisa </w:t>
            </w:r>
            <w:r w:rsidR="00E529C3">
              <w:rPr>
                <w:rFonts w:ascii="Calibri" w:eastAsia="Calibri" w:hAnsi="Calibri" w:cs="Times New Roman"/>
                <w:sz w:val="20"/>
                <w:szCs w:val="20"/>
              </w:rPr>
              <w:t>posible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, la relación entre las variables dependiente, independiente , la hipótesis debe estar sujeta a contrastación o prueba</w:t>
            </w:r>
            <w:r w:rsidR="00E529C3">
              <w:rPr>
                <w:rFonts w:ascii="Calibri" w:eastAsia="Calibri" w:hAnsi="Calibri" w:cs="Times New Roman"/>
                <w:sz w:val="20"/>
                <w:szCs w:val="20"/>
              </w:rPr>
              <w:t>, observación y experimentación para ser aceptada o rechazada si n nuestra pregunta de indagación es  ¿Cuál ES LA DIFERENCIA DE DIVERSIDAD DE ESPECIES DE ANIMALES Y PLANTAS ENTRE EL LUGAR “A”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E529C3">
              <w:rPr>
                <w:rFonts w:ascii="Calibri" w:eastAsia="Calibri" w:hAnsi="Calibri" w:cs="Times New Roman"/>
                <w:sz w:val="20"/>
                <w:szCs w:val="20"/>
              </w:rPr>
              <w:t xml:space="preserve">y el lugar “B” del huerto o jardín ¿ ¿Qué podríamos responder? </w:t>
            </w:r>
            <w:proofErr w:type="gramStart"/>
            <w:r w:rsidR="00E529C3">
              <w:rPr>
                <w:rFonts w:ascii="Calibri" w:eastAsia="Calibri" w:hAnsi="Calibri" w:cs="Times New Roman"/>
                <w:sz w:val="20"/>
                <w:szCs w:val="20"/>
              </w:rPr>
              <w:t>¿</w:t>
            </w:r>
            <w:proofErr w:type="gramEnd"/>
            <w:r w:rsidR="00E529C3">
              <w:rPr>
                <w:rFonts w:ascii="Calibri" w:eastAsia="Calibri" w:hAnsi="Calibri" w:cs="Times New Roman"/>
                <w:sz w:val="20"/>
                <w:szCs w:val="20"/>
              </w:rPr>
              <w:t>Qué resultados esperados podemos esperar.</w:t>
            </w:r>
          </w:p>
          <w:p w:rsidR="00E529C3" w:rsidRPr="002F34A1" w:rsidRDefault="00E529C3" w:rsidP="00EF4E74">
            <w:pPr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Nuestra Hipótesis sería ¿Existe diferencia en diversidad de especies de animales y plantas en el lugar A y el lugar B del huerto o jardín</w:t>
            </w:r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?.</w:t>
            </w:r>
            <w:proofErr w:type="gramEnd"/>
          </w:p>
        </w:tc>
      </w:tr>
      <w:tr w:rsidR="00FF7A93" w:rsidRPr="002F34A1" w:rsidTr="008910A5">
        <w:trPr>
          <w:trHeight w:val="20"/>
        </w:trPr>
        <w:tc>
          <w:tcPr>
            <w:tcW w:w="10740" w:type="dxa"/>
            <w:gridSpan w:val="3"/>
          </w:tcPr>
          <w:p w:rsidR="00FF7A93" w:rsidRPr="002F34A1" w:rsidRDefault="00FF7A93" w:rsidP="008910A5">
            <w:pPr>
              <w:autoSpaceDE w:val="0"/>
              <w:autoSpaceDN w:val="0"/>
              <w:adjustRightInd w:val="0"/>
              <w:rPr>
                <w:rFonts w:ascii="Symbol" w:eastAsia="Calibri" w:hAnsi="Symbol" w:cs="Symbol"/>
                <w:sz w:val="20"/>
                <w:szCs w:val="20"/>
              </w:rPr>
            </w:pPr>
            <w:r w:rsidRPr="002F34A1">
              <w:rPr>
                <w:rFonts w:ascii="Calibri,Bold" w:eastAsia="Calibri" w:hAnsi="Calibri,Bold" w:cs="Calibri,Bold"/>
                <w:b/>
                <w:bCs/>
                <w:sz w:val="20"/>
                <w:szCs w:val="20"/>
              </w:rPr>
              <w:t>Tarea a trabajar en casa</w:t>
            </w:r>
          </w:p>
        </w:tc>
      </w:tr>
      <w:tr w:rsidR="00FF7A93" w:rsidRPr="002F34A1" w:rsidTr="008910A5">
        <w:trPr>
          <w:trHeight w:val="20"/>
        </w:trPr>
        <w:tc>
          <w:tcPr>
            <w:tcW w:w="10740" w:type="dxa"/>
            <w:gridSpan w:val="3"/>
          </w:tcPr>
          <w:p w:rsidR="00E529C3" w:rsidRDefault="00E529C3" w:rsidP="00E529C3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Realiza un cuadro  de cinco columnas donde coloques ;</w:t>
            </w:r>
          </w:p>
          <w:p w:rsidR="00E529C3" w:rsidRDefault="00E529C3" w:rsidP="00E529C3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¿Tu pregunta de indagación?,</w:t>
            </w:r>
          </w:p>
          <w:p w:rsidR="00E529C3" w:rsidRDefault="00E529C3" w:rsidP="00E529C3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¿Tun Hipótesis a plantear</w:t>
            </w:r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?.</w:t>
            </w:r>
            <w:proofErr w:type="gramEnd"/>
          </w:p>
          <w:p w:rsidR="00FF7A93" w:rsidRDefault="00E529C3" w:rsidP="00E529C3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¿La variable Dependiente VD</w:t>
            </w:r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?.</w:t>
            </w:r>
            <w:proofErr w:type="gramEnd"/>
          </w:p>
          <w:p w:rsidR="00E529C3" w:rsidRDefault="00E529C3" w:rsidP="00E529C3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¿La Variable </w:t>
            </w:r>
            <w:r w:rsidR="00892BB8">
              <w:rPr>
                <w:rFonts w:ascii="Calibri" w:eastAsia="Calibri" w:hAnsi="Calibri" w:cs="Times New Roman"/>
                <w:sz w:val="20"/>
                <w:szCs w:val="20"/>
              </w:rPr>
              <w:t>Independiente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VI</w:t>
            </w:r>
            <w:proofErr w:type="gramStart"/>
            <w:r>
              <w:rPr>
                <w:rFonts w:ascii="Calibri" w:eastAsia="Calibri" w:hAnsi="Calibri" w:cs="Times New Roman"/>
                <w:sz w:val="20"/>
                <w:szCs w:val="20"/>
              </w:rPr>
              <w:t>?</w:t>
            </w:r>
            <w:r w:rsidR="00892BB8">
              <w:rPr>
                <w:rFonts w:ascii="Calibri" w:eastAsia="Calibri" w:hAnsi="Calibri" w:cs="Times New Roman"/>
                <w:sz w:val="20"/>
                <w:szCs w:val="20"/>
              </w:rPr>
              <w:t>.</w:t>
            </w:r>
            <w:proofErr w:type="gramEnd"/>
          </w:p>
          <w:p w:rsidR="00892BB8" w:rsidRPr="005419CE" w:rsidRDefault="00892BB8" w:rsidP="00E529C3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¿Las Variables Intervinientes VC también llamadas variables contaminantes?</w:t>
            </w:r>
          </w:p>
          <w:p w:rsidR="00FF7A93" w:rsidRPr="002F34A1" w:rsidRDefault="00FF7A93" w:rsidP="00FF7A93">
            <w:pPr>
              <w:contextualSpacing/>
              <w:jc w:val="both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</w:p>
        </w:tc>
      </w:tr>
      <w:tr w:rsidR="00FF7A93" w:rsidRPr="002F34A1" w:rsidTr="008910A5">
        <w:trPr>
          <w:trHeight w:val="20"/>
        </w:trPr>
        <w:tc>
          <w:tcPr>
            <w:tcW w:w="10740" w:type="dxa"/>
            <w:gridSpan w:val="3"/>
          </w:tcPr>
          <w:p w:rsidR="00FF7A93" w:rsidRPr="002F34A1" w:rsidRDefault="00FF7A93" w:rsidP="008910A5">
            <w:pPr>
              <w:autoSpaceDE w:val="0"/>
              <w:autoSpaceDN w:val="0"/>
              <w:adjustRightInd w:val="0"/>
              <w:rPr>
                <w:rFonts w:ascii="Symbol" w:eastAsia="Calibri" w:hAnsi="Symbol" w:cs="Symbol"/>
                <w:sz w:val="20"/>
                <w:szCs w:val="20"/>
              </w:rPr>
            </w:pPr>
            <w:r w:rsidRPr="002F34A1">
              <w:rPr>
                <w:rFonts w:ascii="Calibri,Bold" w:eastAsia="Calibri" w:hAnsi="Calibri,Bold" w:cs="Calibri,Bold"/>
                <w:b/>
                <w:bCs/>
                <w:sz w:val="20"/>
                <w:szCs w:val="20"/>
              </w:rPr>
              <w:t>Materiales o recursos a utilizar</w:t>
            </w:r>
          </w:p>
        </w:tc>
      </w:tr>
      <w:tr w:rsidR="00FF7A93" w:rsidRPr="002F34A1" w:rsidTr="008910A5">
        <w:trPr>
          <w:trHeight w:val="20"/>
        </w:trPr>
        <w:tc>
          <w:tcPr>
            <w:tcW w:w="10740" w:type="dxa"/>
            <w:gridSpan w:val="3"/>
          </w:tcPr>
          <w:p w:rsidR="00FF7A93" w:rsidRPr="002F34A1" w:rsidRDefault="0097247A" w:rsidP="0097247A">
            <w:pPr>
              <w:pStyle w:val="Prrafodelista"/>
              <w:numPr>
                <w:ilvl w:val="0"/>
                <w:numId w:val="15"/>
              </w:numPr>
              <w:spacing w:after="160" w:line="259" w:lineRule="auto"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  <w:proofErr w:type="spellStart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>Khan</w:t>
            </w:r>
            <w:proofErr w:type="spellEnd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 xml:space="preserve"> </w:t>
            </w:r>
            <w:proofErr w:type="spellStart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>Academy</w:t>
            </w:r>
            <w:proofErr w:type="spellEnd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 xml:space="preserve"> Portal norteamericano de Ciencias.</w:t>
            </w:r>
          </w:p>
          <w:p w:rsidR="0097247A" w:rsidRPr="002F34A1" w:rsidRDefault="0097247A" w:rsidP="0097247A">
            <w:pPr>
              <w:pStyle w:val="Prrafodelista"/>
              <w:numPr>
                <w:ilvl w:val="0"/>
                <w:numId w:val="15"/>
              </w:numPr>
              <w:spacing w:after="160" w:line="259" w:lineRule="auto"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>Manual del Docente del Primer Año de Secundaria de Ciencia, Tecnología y Ambiente año 2015 Editorial Santillana Lima Perú.</w:t>
            </w:r>
          </w:p>
          <w:p w:rsidR="0097247A" w:rsidRDefault="00E041BF" w:rsidP="0097247A">
            <w:pPr>
              <w:pStyle w:val="Prrafodelista"/>
              <w:numPr>
                <w:ilvl w:val="0"/>
                <w:numId w:val="15"/>
              </w:numPr>
              <w:spacing w:after="160" w:line="259" w:lineRule="auto"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 xml:space="preserve">Texto Escolar para el Primer Año </w:t>
            </w:r>
            <w:proofErr w:type="spellStart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>dee</w:t>
            </w:r>
            <w:proofErr w:type="spellEnd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 xml:space="preserve"> Secundaria de Ciencia, Tecnología y Ambiente año 2015,</w:t>
            </w:r>
            <w:r w:rsidR="006A3F48">
              <w:rPr>
                <w:rFonts w:ascii="Calibri" w:eastAsia="Calibri" w:hAnsi="Calibri" w:cs="Arial"/>
                <w:b/>
                <w:sz w:val="20"/>
                <w:szCs w:val="20"/>
              </w:rPr>
              <w:t xml:space="preserve"> Editorial Santillana Lima Perú.</w:t>
            </w:r>
          </w:p>
          <w:p w:rsidR="006A3F48" w:rsidRDefault="006A3F48" w:rsidP="0097247A">
            <w:pPr>
              <w:pStyle w:val="Prrafodelista"/>
              <w:numPr>
                <w:ilvl w:val="0"/>
                <w:numId w:val="15"/>
              </w:numPr>
              <w:spacing w:after="160" w:line="259" w:lineRule="auto"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  <w:r>
              <w:rPr>
                <w:rFonts w:ascii="Calibri" w:eastAsia="Calibri" w:hAnsi="Calibri" w:cs="Arial"/>
                <w:b/>
                <w:sz w:val="20"/>
                <w:szCs w:val="20"/>
              </w:rPr>
              <w:t>Texto escolar para El Tercer Año de Secundaria de Ciencia, Tecnología y Ambiente año 2015, Editorial Santillana Lima Perú.</w:t>
            </w:r>
          </w:p>
          <w:p w:rsidR="006A3F48" w:rsidRDefault="006A3F48" w:rsidP="0097247A">
            <w:pPr>
              <w:pStyle w:val="Prrafodelista"/>
              <w:numPr>
                <w:ilvl w:val="0"/>
                <w:numId w:val="15"/>
              </w:numPr>
              <w:spacing w:after="160" w:line="259" w:lineRule="auto"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  <w:r>
              <w:rPr>
                <w:rFonts w:ascii="Calibri" w:eastAsia="Calibri" w:hAnsi="Calibri" w:cs="Arial"/>
                <w:b/>
                <w:sz w:val="20"/>
                <w:szCs w:val="20"/>
              </w:rPr>
              <w:t xml:space="preserve">Guía del Estudiante para el Tercer Año de Secundaria de Ciencia Tecnología y Ambiente año 2015, Editorial </w:t>
            </w:r>
            <w:proofErr w:type="spellStart"/>
            <w:r>
              <w:rPr>
                <w:rFonts w:ascii="Calibri" w:eastAsia="Calibri" w:hAnsi="Calibri" w:cs="Arial"/>
                <w:b/>
                <w:sz w:val="20"/>
                <w:szCs w:val="20"/>
              </w:rPr>
              <w:t>Santillna</w:t>
            </w:r>
            <w:proofErr w:type="spellEnd"/>
            <w:r>
              <w:rPr>
                <w:rFonts w:ascii="Calibri" w:eastAsia="Calibri" w:hAnsi="Calibri" w:cs="Arial"/>
                <w:b/>
                <w:sz w:val="20"/>
                <w:szCs w:val="20"/>
              </w:rPr>
              <w:t xml:space="preserve"> Lima Perú.</w:t>
            </w:r>
          </w:p>
          <w:p w:rsidR="006A3F48" w:rsidRDefault="006A3F48" w:rsidP="0097247A">
            <w:pPr>
              <w:pStyle w:val="Prrafodelista"/>
              <w:numPr>
                <w:ilvl w:val="0"/>
                <w:numId w:val="15"/>
              </w:numPr>
              <w:spacing w:after="160" w:line="259" w:lineRule="auto"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  <w:r>
              <w:rPr>
                <w:rFonts w:ascii="Calibri" w:eastAsia="Calibri" w:hAnsi="Calibri" w:cs="Arial"/>
                <w:b/>
                <w:sz w:val="20"/>
                <w:szCs w:val="20"/>
              </w:rPr>
              <w:t>Manual del Docente para el Tercer Año de Secundaria de Ciencia Tecnología y Ambiente año 2015, Editorial Santillana Lima Perú.</w:t>
            </w:r>
          </w:p>
          <w:p w:rsidR="006A3F48" w:rsidRDefault="006A3F48" w:rsidP="0097247A">
            <w:pPr>
              <w:pStyle w:val="Prrafodelista"/>
              <w:numPr>
                <w:ilvl w:val="0"/>
                <w:numId w:val="15"/>
              </w:numPr>
              <w:spacing w:after="160" w:line="259" w:lineRule="auto"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  <w:r>
              <w:rPr>
                <w:rFonts w:ascii="Calibri" w:eastAsia="Calibri" w:hAnsi="Calibri" w:cs="Arial"/>
                <w:b/>
                <w:sz w:val="20"/>
                <w:szCs w:val="20"/>
              </w:rPr>
              <w:t>Texto Escolar para el Cuarto Año de Secundaria de Ciencia Tecnología y Ambiente año 2015, Editorial Santillana Lima Perú.</w:t>
            </w:r>
          </w:p>
          <w:p w:rsidR="006A3F48" w:rsidRDefault="006A3F48" w:rsidP="0097247A">
            <w:pPr>
              <w:pStyle w:val="Prrafodelista"/>
              <w:numPr>
                <w:ilvl w:val="0"/>
                <w:numId w:val="15"/>
              </w:numPr>
              <w:spacing w:after="160" w:line="259" w:lineRule="auto"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  <w:r>
              <w:rPr>
                <w:rFonts w:ascii="Calibri" w:eastAsia="Calibri" w:hAnsi="Calibri" w:cs="Arial"/>
                <w:b/>
                <w:sz w:val="20"/>
                <w:szCs w:val="20"/>
              </w:rPr>
              <w:t xml:space="preserve">Guía Escolar para el Cuarto Año de  Secundaria de Ciencia Tecnología y Ambiente año 2015, </w:t>
            </w:r>
            <w:r w:rsidR="00EE6F4B">
              <w:rPr>
                <w:rFonts w:ascii="Calibri" w:eastAsia="Calibri" w:hAnsi="Calibri" w:cs="Arial"/>
                <w:b/>
                <w:sz w:val="20"/>
                <w:szCs w:val="20"/>
              </w:rPr>
              <w:t>Editorial Santillana Lima Perú.</w:t>
            </w:r>
          </w:p>
          <w:p w:rsidR="00EE6F4B" w:rsidRPr="002F34A1" w:rsidRDefault="00EE6F4B" w:rsidP="0097247A">
            <w:pPr>
              <w:pStyle w:val="Prrafodelista"/>
              <w:numPr>
                <w:ilvl w:val="0"/>
                <w:numId w:val="15"/>
              </w:numPr>
              <w:spacing w:after="160" w:line="259" w:lineRule="auto"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  <w:r>
              <w:rPr>
                <w:rFonts w:ascii="Calibri" w:eastAsia="Calibri" w:hAnsi="Calibri" w:cs="Arial"/>
                <w:b/>
                <w:sz w:val="20"/>
                <w:szCs w:val="20"/>
              </w:rPr>
              <w:lastRenderedPageBreak/>
              <w:t>Manual del Docente para el Cuarto Año de Secundaria de Ciencia Tecnología y Ambiente año 2015 Editorial Santillana Lima Perú</w:t>
            </w:r>
          </w:p>
          <w:p w:rsidR="00E041BF" w:rsidRPr="002F34A1" w:rsidRDefault="00E041BF" w:rsidP="0097247A">
            <w:pPr>
              <w:pStyle w:val="Prrafodelista"/>
              <w:numPr>
                <w:ilvl w:val="0"/>
                <w:numId w:val="15"/>
              </w:numPr>
              <w:spacing w:after="160" w:line="259" w:lineRule="auto"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  <w:proofErr w:type="spellStart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>Khan</w:t>
            </w:r>
            <w:proofErr w:type="spellEnd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 xml:space="preserve"> </w:t>
            </w:r>
            <w:proofErr w:type="spellStart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>Academy</w:t>
            </w:r>
            <w:proofErr w:type="spellEnd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 xml:space="preserve"> Link : </w:t>
            </w:r>
            <w:proofErr w:type="spellStart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>htpps</w:t>
            </w:r>
            <w:proofErr w:type="spellEnd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>://es.khanacademy.org(</w:t>
            </w:r>
            <w:proofErr w:type="spellStart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>math</w:t>
            </w:r>
            <w:proofErr w:type="spellEnd"/>
            <w:r w:rsidRPr="002F34A1">
              <w:rPr>
                <w:rFonts w:ascii="Calibri" w:eastAsia="Calibri" w:hAnsi="Calibri" w:cs="Arial"/>
                <w:b/>
                <w:sz w:val="20"/>
                <w:szCs w:val="20"/>
              </w:rPr>
              <w:t>/matemáticas-por-grado-pe</w:t>
            </w:r>
          </w:p>
          <w:p w:rsidR="00FF7A93" w:rsidRPr="002F34A1" w:rsidRDefault="00FF7A93" w:rsidP="00FF7A93">
            <w:pPr>
              <w:spacing w:after="160" w:line="259" w:lineRule="auto"/>
              <w:contextualSpacing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</w:p>
          <w:p w:rsidR="00FF7A93" w:rsidRPr="002F34A1" w:rsidRDefault="00FF7A93" w:rsidP="00FF7A93">
            <w:pPr>
              <w:spacing w:after="160" w:line="259" w:lineRule="auto"/>
              <w:contextualSpacing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</w:p>
          <w:p w:rsidR="00FF7A93" w:rsidRPr="002F34A1" w:rsidRDefault="00FF7A93" w:rsidP="00FF7A93">
            <w:pPr>
              <w:spacing w:after="160" w:line="259" w:lineRule="auto"/>
              <w:contextualSpacing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</w:p>
          <w:p w:rsidR="00FF7A93" w:rsidRPr="002F34A1" w:rsidRDefault="00FF7A93" w:rsidP="00FF7A93">
            <w:pPr>
              <w:spacing w:after="160" w:line="259" w:lineRule="auto"/>
              <w:contextualSpacing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</w:p>
          <w:p w:rsidR="00FF7A93" w:rsidRPr="002F34A1" w:rsidRDefault="00FF7A93" w:rsidP="00FF7A93">
            <w:pPr>
              <w:spacing w:after="160" w:line="259" w:lineRule="auto"/>
              <w:contextualSpacing/>
              <w:jc w:val="both"/>
              <w:rPr>
                <w:rFonts w:ascii="Calibri" w:eastAsia="Calibri" w:hAnsi="Calibri" w:cs="Arial"/>
                <w:b/>
                <w:sz w:val="20"/>
                <w:szCs w:val="20"/>
              </w:rPr>
            </w:pPr>
          </w:p>
        </w:tc>
      </w:tr>
    </w:tbl>
    <w:p w:rsidR="00FF7A93" w:rsidRPr="002F34A1" w:rsidRDefault="00FF7A93" w:rsidP="00FF7A93">
      <w:pPr>
        <w:rPr>
          <w:rFonts w:ascii="Calibri" w:eastAsia="Calibri" w:hAnsi="Calibri" w:cs="Times New Roman"/>
          <w:sz w:val="20"/>
          <w:szCs w:val="20"/>
          <w:lang w:eastAsia="es-PE"/>
        </w:rPr>
      </w:pPr>
    </w:p>
    <w:p w:rsidR="00FF7A93" w:rsidRPr="002F34A1" w:rsidRDefault="00FF7A93" w:rsidP="00FF7A93">
      <w:pPr>
        <w:rPr>
          <w:rFonts w:ascii="Calibri" w:eastAsia="Calibri" w:hAnsi="Calibri" w:cs="Times New Roman"/>
          <w:sz w:val="20"/>
          <w:szCs w:val="20"/>
          <w:lang w:eastAsia="es-PE"/>
        </w:rPr>
      </w:pPr>
      <w:r w:rsidRPr="002F34A1">
        <w:rPr>
          <w:rFonts w:ascii="Calibri" w:eastAsia="Calibri" w:hAnsi="Calibri" w:cs="Times New Roman"/>
          <w:sz w:val="20"/>
          <w:szCs w:val="20"/>
          <w:lang w:eastAsia="es-P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San Juan de Luri</w:t>
      </w:r>
      <w:r w:rsidR="00F32423">
        <w:rPr>
          <w:rFonts w:ascii="Calibri" w:eastAsia="Calibri" w:hAnsi="Calibri" w:cs="Times New Roman"/>
          <w:sz w:val="20"/>
          <w:szCs w:val="20"/>
          <w:lang w:eastAsia="es-PE"/>
        </w:rPr>
        <w:t>gancho Octiubre</w:t>
      </w:r>
      <w:bookmarkStart w:id="0" w:name="_GoBack"/>
      <w:bookmarkEnd w:id="0"/>
      <w:r w:rsidRPr="002F34A1">
        <w:rPr>
          <w:rFonts w:ascii="Calibri" w:eastAsia="Calibri" w:hAnsi="Calibri" w:cs="Times New Roman"/>
          <w:sz w:val="20"/>
          <w:szCs w:val="20"/>
          <w:lang w:eastAsia="es-PE"/>
        </w:rPr>
        <w:t xml:space="preserve"> 2020</w:t>
      </w:r>
    </w:p>
    <w:p w:rsidR="00FF7A93" w:rsidRPr="002F34A1" w:rsidRDefault="00FF7A93" w:rsidP="00FF7A93">
      <w:pPr>
        <w:rPr>
          <w:rFonts w:ascii="Calibri" w:eastAsia="Calibri" w:hAnsi="Calibri" w:cs="Times New Roman"/>
          <w:sz w:val="20"/>
          <w:szCs w:val="20"/>
          <w:lang w:eastAsia="es-PE"/>
        </w:rPr>
      </w:pPr>
    </w:p>
    <w:p w:rsidR="00FF7A93" w:rsidRPr="002F34A1" w:rsidRDefault="00FF7A93" w:rsidP="00FF7A93">
      <w:pPr>
        <w:rPr>
          <w:rFonts w:ascii="Calibri" w:eastAsia="Calibri" w:hAnsi="Calibri" w:cs="Times New Roman"/>
          <w:sz w:val="20"/>
          <w:szCs w:val="20"/>
          <w:lang w:eastAsia="es-PE"/>
        </w:rPr>
      </w:pPr>
    </w:p>
    <w:p w:rsidR="00FF7A93" w:rsidRPr="002F34A1" w:rsidRDefault="00FF7A93" w:rsidP="00FF7A93">
      <w:pPr>
        <w:spacing w:after="0" w:line="240" w:lineRule="auto"/>
        <w:jc w:val="center"/>
        <w:rPr>
          <w:rFonts w:ascii="Calibri" w:eastAsia="Calibri" w:hAnsi="Calibri" w:cs="Times New Roman"/>
          <w:sz w:val="20"/>
          <w:szCs w:val="20"/>
          <w:lang w:eastAsia="es-PE"/>
        </w:rPr>
      </w:pPr>
      <w:r w:rsidRPr="002F34A1">
        <w:rPr>
          <w:rFonts w:ascii="Calibri" w:eastAsia="Calibri" w:hAnsi="Calibri" w:cs="Times New Roman"/>
          <w:sz w:val="20"/>
          <w:szCs w:val="20"/>
          <w:lang w:eastAsia="es-PE"/>
        </w:rPr>
        <w:t>_________________________________</w:t>
      </w:r>
      <w:r w:rsidRPr="002F34A1">
        <w:rPr>
          <w:rFonts w:ascii="Calibri" w:eastAsia="Calibri" w:hAnsi="Calibri" w:cs="Times New Roman"/>
          <w:sz w:val="20"/>
          <w:szCs w:val="20"/>
          <w:lang w:eastAsia="es-PE"/>
        </w:rPr>
        <w:tab/>
      </w:r>
      <w:r w:rsidRPr="002F34A1">
        <w:rPr>
          <w:rFonts w:ascii="Calibri" w:eastAsia="Calibri" w:hAnsi="Calibri" w:cs="Times New Roman"/>
          <w:sz w:val="20"/>
          <w:szCs w:val="20"/>
          <w:lang w:eastAsia="es-PE"/>
        </w:rPr>
        <w:tab/>
        <w:t>_____________________________</w:t>
      </w:r>
      <w:r w:rsidRPr="002F34A1">
        <w:rPr>
          <w:rFonts w:ascii="Calibri" w:eastAsia="Calibri" w:hAnsi="Calibri" w:cs="Times New Roman"/>
          <w:sz w:val="20"/>
          <w:szCs w:val="20"/>
          <w:lang w:eastAsia="es-PE"/>
        </w:rPr>
        <w:tab/>
        <w:t>__________________________</w:t>
      </w:r>
    </w:p>
    <w:p w:rsidR="00FF7A93" w:rsidRPr="002F34A1" w:rsidRDefault="00FF7A93" w:rsidP="00FF7A93">
      <w:pPr>
        <w:rPr>
          <w:sz w:val="20"/>
          <w:szCs w:val="20"/>
        </w:rPr>
      </w:pPr>
    </w:p>
    <w:p w:rsidR="00FF7A93" w:rsidRPr="002F34A1" w:rsidRDefault="00FF7A93" w:rsidP="00FF7A93">
      <w:pPr>
        <w:rPr>
          <w:sz w:val="20"/>
          <w:szCs w:val="20"/>
        </w:rPr>
      </w:pPr>
    </w:p>
    <w:p w:rsidR="00FF7A93" w:rsidRPr="002F34A1" w:rsidRDefault="00FF7A93" w:rsidP="00FF7A93">
      <w:pPr>
        <w:rPr>
          <w:sz w:val="20"/>
          <w:szCs w:val="20"/>
        </w:rPr>
      </w:pPr>
      <w:r w:rsidRPr="002F34A1">
        <w:rPr>
          <w:sz w:val="20"/>
          <w:szCs w:val="20"/>
        </w:rPr>
        <w:t>W/E/R/S/.</w:t>
      </w:r>
    </w:p>
    <w:p w:rsidR="00FF7A93" w:rsidRPr="002F34A1" w:rsidRDefault="00FF7A93" w:rsidP="00FF7A93">
      <w:pPr>
        <w:rPr>
          <w:sz w:val="20"/>
          <w:szCs w:val="20"/>
        </w:rPr>
      </w:pPr>
    </w:p>
    <w:p w:rsidR="00FF7A93" w:rsidRPr="002F34A1" w:rsidRDefault="00FF7A93" w:rsidP="00FF7A93">
      <w:pPr>
        <w:rPr>
          <w:sz w:val="20"/>
          <w:szCs w:val="20"/>
        </w:rPr>
      </w:pPr>
    </w:p>
    <w:p w:rsidR="00FF7A93" w:rsidRPr="002F34A1" w:rsidRDefault="00FF7A93" w:rsidP="00FF7A93">
      <w:pPr>
        <w:rPr>
          <w:sz w:val="20"/>
          <w:szCs w:val="20"/>
        </w:rPr>
      </w:pPr>
    </w:p>
    <w:p w:rsidR="00FF7A93" w:rsidRPr="002F34A1" w:rsidRDefault="00FF7A93" w:rsidP="00FF7A93">
      <w:pPr>
        <w:rPr>
          <w:sz w:val="20"/>
          <w:szCs w:val="20"/>
        </w:rPr>
      </w:pPr>
    </w:p>
    <w:p w:rsidR="002409C1" w:rsidRPr="002F34A1" w:rsidRDefault="002409C1">
      <w:pPr>
        <w:rPr>
          <w:sz w:val="20"/>
          <w:szCs w:val="20"/>
        </w:rPr>
      </w:pPr>
    </w:p>
    <w:sectPr w:rsidR="002409C1" w:rsidRPr="002F34A1" w:rsidSect="00FF7A93"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7785D"/>
    <w:multiLevelType w:val="hybridMultilevel"/>
    <w:tmpl w:val="7FD0CD9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FA6AE1"/>
    <w:multiLevelType w:val="hybridMultilevel"/>
    <w:tmpl w:val="299A674A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977415"/>
    <w:multiLevelType w:val="hybridMultilevel"/>
    <w:tmpl w:val="CC50AAE0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EF2"/>
    <w:multiLevelType w:val="hybridMultilevel"/>
    <w:tmpl w:val="9C282F72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CA4D7E"/>
    <w:multiLevelType w:val="hybridMultilevel"/>
    <w:tmpl w:val="C3AC1EA2"/>
    <w:lvl w:ilvl="0" w:tplc="771010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D15F87"/>
    <w:multiLevelType w:val="hybridMultilevel"/>
    <w:tmpl w:val="133E9D7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CC77B3"/>
    <w:multiLevelType w:val="hybridMultilevel"/>
    <w:tmpl w:val="5BFA119E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E679A1"/>
    <w:multiLevelType w:val="hybridMultilevel"/>
    <w:tmpl w:val="A6B29C12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AB655E"/>
    <w:multiLevelType w:val="hybridMultilevel"/>
    <w:tmpl w:val="4482BE38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2429D2"/>
    <w:multiLevelType w:val="hybridMultilevel"/>
    <w:tmpl w:val="2C7AB05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0C0DDC"/>
    <w:multiLevelType w:val="hybridMultilevel"/>
    <w:tmpl w:val="93442C28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E16DB4"/>
    <w:multiLevelType w:val="hybridMultilevel"/>
    <w:tmpl w:val="E7AA0BA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8095EC2"/>
    <w:multiLevelType w:val="hybridMultilevel"/>
    <w:tmpl w:val="110A2E90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1D5CB1"/>
    <w:multiLevelType w:val="hybridMultilevel"/>
    <w:tmpl w:val="9BB02FD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84E12C1"/>
    <w:multiLevelType w:val="hybridMultilevel"/>
    <w:tmpl w:val="65BC7494"/>
    <w:lvl w:ilvl="0" w:tplc="30CEBE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C604137"/>
    <w:multiLevelType w:val="hybridMultilevel"/>
    <w:tmpl w:val="83386BE4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5427B7"/>
    <w:multiLevelType w:val="hybridMultilevel"/>
    <w:tmpl w:val="4B521CB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9862429"/>
    <w:multiLevelType w:val="hybridMultilevel"/>
    <w:tmpl w:val="F580B2F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47E756C"/>
    <w:multiLevelType w:val="hybridMultilevel"/>
    <w:tmpl w:val="F55A141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AD06A71"/>
    <w:multiLevelType w:val="hybridMultilevel"/>
    <w:tmpl w:val="29D67F00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160428F"/>
    <w:multiLevelType w:val="hybridMultilevel"/>
    <w:tmpl w:val="3DB8470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5A3319A"/>
    <w:multiLevelType w:val="hybridMultilevel"/>
    <w:tmpl w:val="27623A7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17"/>
  </w:num>
  <w:num w:numId="4">
    <w:abstractNumId w:val="5"/>
  </w:num>
  <w:num w:numId="5">
    <w:abstractNumId w:val="16"/>
  </w:num>
  <w:num w:numId="6">
    <w:abstractNumId w:val="18"/>
  </w:num>
  <w:num w:numId="7">
    <w:abstractNumId w:val="21"/>
  </w:num>
  <w:num w:numId="8">
    <w:abstractNumId w:val="9"/>
  </w:num>
  <w:num w:numId="9">
    <w:abstractNumId w:val="13"/>
  </w:num>
  <w:num w:numId="10">
    <w:abstractNumId w:val="20"/>
  </w:num>
  <w:num w:numId="11">
    <w:abstractNumId w:val="10"/>
  </w:num>
  <w:num w:numId="12">
    <w:abstractNumId w:val="8"/>
  </w:num>
  <w:num w:numId="13">
    <w:abstractNumId w:val="0"/>
  </w:num>
  <w:num w:numId="14">
    <w:abstractNumId w:val="2"/>
  </w:num>
  <w:num w:numId="15">
    <w:abstractNumId w:val="1"/>
  </w:num>
  <w:num w:numId="16">
    <w:abstractNumId w:val="7"/>
  </w:num>
  <w:num w:numId="17">
    <w:abstractNumId w:val="6"/>
  </w:num>
  <w:num w:numId="18">
    <w:abstractNumId w:val="15"/>
  </w:num>
  <w:num w:numId="19">
    <w:abstractNumId w:val="12"/>
  </w:num>
  <w:num w:numId="20">
    <w:abstractNumId w:val="3"/>
  </w:num>
  <w:num w:numId="21">
    <w:abstractNumId w:val="19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A93"/>
    <w:rsid w:val="000234F7"/>
    <w:rsid w:val="00034E16"/>
    <w:rsid w:val="000A1942"/>
    <w:rsid w:val="00126965"/>
    <w:rsid w:val="001346F7"/>
    <w:rsid w:val="00171E71"/>
    <w:rsid w:val="001B060A"/>
    <w:rsid w:val="002146F0"/>
    <w:rsid w:val="002409C1"/>
    <w:rsid w:val="002433B8"/>
    <w:rsid w:val="00254C23"/>
    <w:rsid w:val="002F34A1"/>
    <w:rsid w:val="00334723"/>
    <w:rsid w:val="0036046C"/>
    <w:rsid w:val="004B3650"/>
    <w:rsid w:val="004C5FF0"/>
    <w:rsid w:val="005041F2"/>
    <w:rsid w:val="0051052D"/>
    <w:rsid w:val="005419CE"/>
    <w:rsid w:val="00552972"/>
    <w:rsid w:val="00567ADC"/>
    <w:rsid w:val="00576114"/>
    <w:rsid w:val="005A7305"/>
    <w:rsid w:val="005D342E"/>
    <w:rsid w:val="005E523D"/>
    <w:rsid w:val="005E682E"/>
    <w:rsid w:val="00644494"/>
    <w:rsid w:val="006518E8"/>
    <w:rsid w:val="006719F9"/>
    <w:rsid w:val="00673DE3"/>
    <w:rsid w:val="00681A32"/>
    <w:rsid w:val="006874DE"/>
    <w:rsid w:val="006A1067"/>
    <w:rsid w:val="006A3F48"/>
    <w:rsid w:val="006A68AB"/>
    <w:rsid w:val="00753465"/>
    <w:rsid w:val="007C3B6B"/>
    <w:rsid w:val="0085253C"/>
    <w:rsid w:val="00892BB8"/>
    <w:rsid w:val="008A41A1"/>
    <w:rsid w:val="008C23DE"/>
    <w:rsid w:val="008D40A2"/>
    <w:rsid w:val="00911CA8"/>
    <w:rsid w:val="00914E73"/>
    <w:rsid w:val="0092513A"/>
    <w:rsid w:val="0097247A"/>
    <w:rsid w:val="00975BE2"/>
    <w:rsid w:val="009A2AA1"/>
    <w:rsid w:val="009A33C7"/>
    <w:rsid w:val="00A2105E"/>
    <w:rsid w:val="00B26836"/>
    <w:rsid w:val="00B9029B"/>
    <w:rsid w:val="00BA45B1"/>
    <w:rsid w:val="00C32FAF"/>
    <w:rsid w:val="00C46918"/>
    <w:rsid w:val="00CA5A23"/>
    <w:rsid w:val="00CD554D"/>
    <w:rsid w:val="00D336F1"/>
    <w:rsid w:val="00D364A4"/>
    <w:rsid w:val="00D64750"/>
    <w:rsid w:val="00D92902"/>
    <w:rsid w:val="00E041BF"/>
    <w:rsid w:val="00E21FBC"/>
    <w:rsid w:val="00E33D07"/>
    <w:rsid w:val="00E42F70"/>
    <w:rsid w:val="00E529C3"/>
    <w:rsid w:val="00E52EDE"/>
    <w:rsid w:val="00E701FB"/>
    <w:rsid w:val="00E95A82"/>
    <w:rsid w:val="00ED21E7"/>
    <w:rsid w:val="00EE6F4B"/>
    <w:rsid w:val="00EF4E74"/>
    <w:rsid w:val="00F32423"/>
    <w:rsid w:val="00F75C65"/>
    <w:rsid w:val="00F85FF4"/>
    <w:rsid w:val="00F96039"/>
    <w:rsid w:val="00FB025E"/>
    <w:rsid w:val="00FE45A0"/>
    <w:rsid w:val="00FE78F4"/>
    <w:rsid w:val="00FF7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7EFB176-7CEA-4C80-97EB-FCBED0620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7A9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F7A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D364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5B12E4-FEFB-4341-8C2A-27A61CE0E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1745</Words>
  <Characters>9601</Characters>
  <Application>Microsoft Office Word</Application>
  <DocSecurity>0</DocSecurity>
  <Lines>80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11324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lancenter</cp:lastModifiedBy>
  <cp:revision>4</cp:revision>
  <dcterms:created xsi:type="dcterms:W3CDTF">2020-10-06T22:22:00Z</dcterms:created>
  <dcterms:modified xsi:type="dcterms:W3CDTF">2020-10-07T01:39:00Z</dcterms:modified>
</cp:coreProperties>
</file>