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30F4" w:rsidRDefault="00413445">
      <w:r>
        <w:rPr>
          <w:noProof/>
        </w:rPr>
        <mc:AlternateContent>
          <mc:Choice Requires="wps">
            <w:drawing>
              <wp:anchor distT="0" distB="0" distL="114300" distR="114300" simplePos="0" relativeHeight="251659264" behindDoc="0" locked="0" layoutInCell="1" allowOverlap="1" wp14:anchorId="57EC8479" wp14:editId="27A2E8AE">
                <wp:simplePos x="0" y="0"/>
                <wp:positionH relativeFrom="column">
                  <wp:posOffset>1172173</wp:posOffset>
                </wp:positionH>
                <wp:positionV relativeFrom="paragraph">
                  <wp:posOffset>121920</wp:posOffset>
                </wp:positionV>
                <wp:extent cx="3925763" cy="419100"/>
                <wp:effectExtent l="19050" t="19050" r="17780" b="19050"/>
                <wp:wrapNone/>
                <wp:docPr id="2" name="Rectángulo 2"/>
                <wp:cNvGraphicFramePr/>
                <a:graphic xmlns:a="http://schemas.openxmlformats.org/drawingml/2006/main">
                  <a:graphicData uri="http://schemas.microsoft.com/office/word/2010/wordprocessingShape">
                    <wps:wsp>
                      <wps:cNvSpPr/>
                      <wps:spPr>
                        <a:xfrm>
                          <a:off x="0" y="0"/>
                          <a:ext cx="3925763" cy="419100"/>
                        </a:xfrm>
                        <a:prstGeom prst="rect">
                          <a:avLst/>
                        </a:prstGeom>
                        <a:solidFill>
                          <a:srgbClr val="FFC000"/>
                        </a:solidFill>
                        <a:ln w="38100">
                          <a:solidFill>
                            <a:srgbClr val="FF0000"/>
                          </a:solidFill>
                        </a:ln>
                      </wps:spPr>
                      <wps:style>
                        <a:lnRef idx="2">
                          <a:schemeClr val="accent2"/>
                        </a:lnRef>
                        <a:fillRef idx="1">
                          <a:schemeClr val="lt1"/>
                        </a:fillRef>
                        <a:effectRef idx="0">
                          <a:schemeClr val="accent2"/>
                        </a:effectRef>
                        <a:fontRef idx="minor">
                          <a:schemeClr val="dk1"/>
                        </a:fontRef>
                      </wps:style>
                      <wps:txbx>
                        <w:txbxContent>
                          <w:p w:rsidR="00413445" w:rsidRPr="00412152" w:rsidRDefault="00413445" w:rsidP="00413445">
                            <w:pPr>
                              <w:rPr>
                                <w:sz w:val="36"/>
                                <w:szCs w:val="36"/>
                              </w:rPr>
                            </w:pPr>
                            <w:r w:rsidRPr="00412152">
                              <w:rPr>
                                <w:sz w:val="36"/>
                                <w:szCs w:val="36"/>
                              </w:rPr>
                              <w:t>SESIÓN DE APRENDIZAJE</w:t>
                            </w:r>
                            <w:r>
                              <w:rPr>
                                <w:sz w:val="36"/>
                                <w:szCs w:val="36"/>
                              </w:rPr>
                              <w:t xml:space="preserve"> </w:t>
                            </w:r>
                            <w:r w:rsidR="00594D5D">
                              <w:rPr>
                                <w:sz w:val="36"/>
                                <w:szCs w:val="36"/>
                              </w:rPr>
                              <w:t xml:space="preserve">VIRTUAL </w:t>
                            </w:r>
                            <w:r w:rsidR="006E3FFC">
                              <w:rPr>
                                <w:sz w:val="36"/>
                                <w:szCs w:val="36"/>
                              </w:rPr>
                              <w:t>N° 09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EC8479" id="Rectángulo 2" o:spid="_x0000_s1026" style="position:absolute;margin-left:92.3pt;margin-top:9.6pt;width:309.1pt;height:3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" fillcolor="#ffc000" strokecolor="red" strokeweight="3pt">
                <v:textbox>
                  <w:txbxContent>
                    <w:p w:rsidR="00413445" w:rsidRPr="00412152" w:rsidRDefault="00413445" w:rsidP="00413445">
                      <w:pPr>
                        <w:rPr>
                          <w:sz w:val="36"/>
                          <w:szCs w:val="36"/>
                        </w:rPr>
                      </w:pPr>
                      <w:r w:rsidRPr="00412152">
                        <w:rPr>
                          <w:sz w:val="36"/>
                          <w:szCs w:val="36"/>
                        </w:rPr>
                        <w:t>SESIÓN DE APRENDIZAJE</w:t>
                      </w:r>
                      <w:r>
                        <w:rPr>
                          <w:sz w:val="36"/>
                          <w:szCs w:val="36"/>
                        </w:rPr>
                        <w:t xml:space="preserve"> </w:t>
                      </w:r>
                      <w:r w:rsidR="00594D5D">
                        <w:rPr>
                          <w:sz w:val="36"/>
                          <w:szCs w:val="36"/>
                        </w:rPr>
                        <w:t xml:space="preserve">VIRTUAL </w:t>
                      </w:r>
                      <w:r w:rsidR="006E3FFC">
                        <w:rPr>
                          <w:sz w:val="36"/>
                          <w:szCs w:val="36"/>
                        </w:rPr>
                        <w:t>N° 09</w:t>
                      </w:r>
                    </w:p>
                  </w:txbxContent>
                </v:textbox>
              </v:rect>
            </w:pict>
          </mc:Fallback>
        </mc:AlternateContent>
      </w:r>
      <w:r>
        <w:t xml:space="preserve"> </w:t>
      </w:r>
      <w:r>
        <w:rPr>
          <w:noProof/>
        </w:rPr>
        <w:drawing>
          <wp:inline distT="0" distB="0" distL="0" distR="0" wp14:anchorId="3DCC35AC" wp14:editId="5E33E6B7">
            <wp:extent cx="1122045" cy="556260"/>
            <wp:effectExtent l="0" t="0" r="0" b="0"/>
            <wp:docPr id="1" name="Imagen 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8">
                      <a:extLst>
                        <a:ext uri="{28A0092B-C50C-407E-A947-70E740481C1C}">
                          <a14:useLocalDpi xmlns:a14="http://schemas.microsoft.com/office/drawing/2010/main" val="0"/>
                        </a:ext>
                      </a:extLst>
                    </a:blip>
                    <a:stretch>
                      <a:fillRect/>
                    </a:stretch>
                  </pic:blipFill>
                  <pic:spPr>
                    <a:xfrm>
                      <a:off x="0" y="0"/>
                      <a:ext cx="1267024" cy="628134"/>
                    </a:xfrm>
                    <a:prstGeom prst="rect">
                      <a:avLst/>
                    </a:prstGeom>
                  </pic:spPr>
                </pic:pic>
              </a:graphicData>
            </a:graphic>
          </wp:inline>
        </w:drawing>
      </w:r>
      <w:r>
        <w:t xml:space="preserve"> </w:t>
      </w:r>
    </w:p>
    <w:p w:rsidR="004C144D" w:rsidRPr="001578A3" w:rsidRDefault="004C144D" w:rsidP="004C144D">
      <w:pPr>
        <w:rPr>
          <w:b/>
          <w:sz w:val="32"/>
          <w:szCs w:val="32"/>
        </w:rPr>
      </w:pPr>
      <w:r>
        <w:t xml:space="preserve">   </w:t>
      </w:r>
      <w:r w:rsidR="00F03B85">
        <w:t xml:space="preserve">                  </w:t>
      </w:r>
      <w:r w:rsidRPr="001578A3">
        <w:rPr>
          <w:b/>
          <w:sz w:val="32"/>
          <w:szCs w:val="32"/>
        </w:rPr>
        <w:t>AREA: DESARROLLO PERSONAL CUIDADNÍA Y CIVICA</w:t>
      </w:r>
    </w:p>
    <w:p w:rsidR="004C144D" w:rsidRPr="00F03B85" w:rsidRDefault="004C144D">
      <w:pPr>
        <w:rPr>
          <w:sz w:val="28"/>
          <w:szCs w:val="28"/>
        </w:rPr>
      </w:pPr>
      <w:r w:rsidRPr="00F03B85">
        <w:rPr>
          <w:sz w:val="28"/>
          <w:szCs w:val="28"/>
        </w:rPr>
        <w:t xml:space="preserve">                                      </w:t>
      </w:r>
      <w:r w:rsidRPr="00F03B85">
        <w:rPr>
          <w:rFonts w:asciiTheme="majorHAnsi" w:hAnsiTheme="majorHAnsi"/>
          <w:b/>
          <w:sz w:val="28"/>
          <w:szCs w:val="28"/>
        </w:rPr>
        <w:t>GRADO Y SECCIÓN: 5° A Y B</w:t>
      </w:r>
      <w:r w:rsidRPr="00F03B85">
        <w:rPr>
          <w:rFonts w:asciiTheme="majorHAnsi" w:hAnsiTheme="majorHAnsi"/>
          <w:sz w:val="28"/>
          <w:szCs w:val="28"/>
        </w:rPr>
        <w:t xml:space="preserve">   </w:t>
      </w:r>
      <w:r w:rsidRPr="00F03B85">
        <w:rPr>
          <w:sz w:val="28"/>
          <w:szCs w:val="28"/>
        </w:rPr>
        <w:t xml:space="preserve"> </w:t>
      </w:r>
    </w:p>
    <w:p w:rsidR="00413445" w:rsidRDefault="008B1071" w:rsidP="004C144D">
      <w:pPr>
        <w:ind w:right="-234"/>
        <w:jc w:val="both"/>
        <w:rPr>
          <w:rFonts w:asciiTheme="majorHAnsi" w:hAnsiTheme="majorHAnsi"/>
          <w:b/>
          <w:sz w:val="24"/>
          <w:szCs w:val="24"/>
        </w:rPr>
      </w:pPr>
      <w:r>
        <w:rPr>
          <w:rFonts w:asciiTheme="majorHAnsi" w:hAnsiTheme="majorHAnsi"/>
          <w:b/>
          <w:sz w:val="28"/>
          <w:szCs w:val="28"/>
        </w:rPr>
        <w:t xml:space="preserve"> </w:t>
      </w:r>
      <w:r w:rsidR="00413445" w:rsidRPr="00F03B85">
        <w:rPr>
          <w:rFonts w:asciiTheme="majorHAnsi" w:hAnsiTheme="majorHAnsi"/>
          <w:b/>
          <w:sz w:val="28"/>
          <w:szCs w:val="28"/>
        </w:rPr>
        <w:t>TITULO</w:t>
      </w:r>
      <w:r w:rsidR="00413445" w:rsidRPr="00F03B85">
        <w:rPr>
          <w:rFonts w:asciiTheme="majorHAnsi" w:hAnsiTheme="majorHAnsi"/>
          <w:b/>
          <w:sz w:val="24"/>
          <w:szCs w:val="24"/>
        </w:rPr>
        <w:t>:</w:t>
      </w:r>
      <w:r w:rsidR="00560FD3">
        <w:rPr>
          <w:rFonts w:asciiTheme="majorHAnsi" w:hAnsiTheme="majorHAnsi"/>
          <w:b/>
          <w:sz w:val="24"/>
          <w:szCs w:val="24"/>
        </w:rPr>
        <w:t xml:space="preserve"> </w:t>
      </w:r>
      <w:r w:rsidR="006E3FFC">
        <w:rPr>
          <w:rFonts w:asciiTheme="majorHAnsi" w:hAnsiTheme="majorHAnsi"/>
          <w:b/>
          <w:sz w:val="24"/>
          <w:szCs w:val="24"/>
        </w:rPr>
        <w:t>CONFLICTO Y JUSTICIA  RESTAURATIVA</w:t>
      </w:r>
    </w:p>
    <w:p w:rsidR="008B1071" w:rsidRPr="00B62EB6" w:rsidRDefault="008B1071" w:rsidP="008B1071">
      <w:pPr>
        <w:spacing w:after="0"/>
        <w:rPr>
          <w:rFonts w:asciiTheme="majorHAnsi" w:hAnsiTheme="majorHAnsi"/>
          <w:b/>
        </w:rPr>
      </w:pPr>
      <w:r w:rsidRPr="00B62EB6">
        <w:rPr>
          <w:rFonts w:asciiTheme="majorHAnsi" w:hAnsiTheme="majorHAnsi"/>
          <w:b/>
        </w:rPr>
        <w:t>I.- DATOS INFORMATIVOS:</w:t>
      </w:r>
    </w:p>
    <w:p w:rsidR="008B1071" w:rsidRPr="00B62EB6" w:rsidRDefault="008B1071" w:rsidP="008B1071">
      <w:pPr>
        <w:spacing w:after="0"/>
        <w:rPr>
          <w:rFonts w:asciiTheme="majorHAnsi" w:hAnsiTheme="majorHAnsi"/>
          <w:b/>
        </w:rPr>
      </w:pPr>
      <w:r w:rsidRPr="00B62EB6">
        <w:rPr>
          <w:rFonts w:asciiTheme="majorHAnsi" w:hAnsiTheme="majorHAnsi"/>
          <w:b/>
        </w:rPr>
        <w:t>1.1 I. E</w:t>
      </w:r>
      <w:r w:rsidRPr="00B62EB6">
        <w:rPr>
          <w:rFonts w:asciiTheme="majorHAnsi" w:hAnsiTheme="majorHAnsi"/>
        </w:rPr>
        <w:t xml:space="preserve">: N°135 TORIBIO RODRIGUEZ DE MENDOZA                      </w:t>
      </w:r>
      <w:r>
        <w:rPr>
          <w:rFonts w:asciiTheme="majorHAnsi" w:hAnsiTheme="majorHAnsi"/>
        </w:rPr>
        <w:t xml:space="preserve">         </w:t>
      </w:r>
    </w:p>
    <w:p w:rsidR="008B1071" w:rsidRPr="00576008" w:rsidRDefault="008B1071" w:rsidP="008B1071">
      <w:pPr>
        <w:spacing w:after="0"/>
        <w:rPr>
          <w:rFonts w:asciiTheme="majorHAnsi" w:hAnsiTheme="majorHAnsi"/>
          <w:sz w:val="20"/>
          <w:szCs w:val="20"/>
        </w:rPr>
      </w:pPr>
      <w:r w:rsidRPr="00B62EB6">
        <w:rPr>
          <w:rFonts w:asciiTheme="majorHAnsi" w:hAnsiTheme="majorHAnsi"/>
          <w:b/>
        </w:rPr>
        <w:t>1</w:t>
      </w:r>
      <w:r>
        <w:rPr>
          <w:rFonts w:asciiTheme="majorHAnsi" w:hAnsiTheme="majorHAnsi"/>
          <w:b/>
          <w:sz w:val="20"/>
          <w:szCs w:val="20"/>
        </w:rPr>
        <w:t>.2</w:t>
      </w:r>
      <w:r w:rsidRPr="00362C11">
        <w:rPr>
          <w:rFonts w:asciiTheme="majorHAnsi" w:hAnsiTheme="majorHAnsi"/>
          <w:b/>
          <w:sz w:val="20"/>
          <w:szCs w:val="20"/>
        </w:rPr>
        <w:t xml:space="preserve"> DOCENTE: </w:t>
      </w:r>
      <w:r w:rsidRPr="00362C11">
        <w:rPr>
          <w:rFonts w:asciiTheme="majorHAnsi" w:hAnsiTheme="majorHAnsi"/>
          <w:sz w:val="20"/>
          <w:szCs w:val="20"/>
        </w:rPr>
        <w:t>ROSAS MILLA, ADELA MARÍA</w:t>
      </w:r>
      <w:r w:rsidR="00576008">
        <w:rPr>
          <w:rFonts w:asciiTheme="majorHAnsi" w:hAnsiTheme="majorHAnsi"/>
        </w:rPr>
        <w:t xml:space="preserve">  </w:t>
      </w:r>
      <w:r w:rsidR="006E3FFC">
        <w:rPr>
          <w:rFonts w:asciiTheme="majorHAnsi" w:hAnsiTheme="majorHAnsi"/>
          <w:b/>
          <w:sz w:val="20"/>
          <w:szCs w:val="20"/>
        </w:rPr>
        <w:t>1.3 FECHA: 01</w:t>
      </w:r>
      <w:r w:rsidR="00560FD3">
        <w:rPr>
          <w:rFonts w:asciiTheme="majorHAnsi" w:hAnsiTheme="majorHAnsi"/>
          <w:b/>
          <w:sz w:val="20"/>
          <w:szCs w:val="20"/>
        </w:rPr>
        <w:t xml:space="preserve"> </w:t>
      </w:r>
      <w:r w:rsidR="008C5329">
        <w:rPr>
          <w:rFonts w:asciiTheme="majorHAnsi" w:hAnsiTheme="majorHAnsi"/>
          <w:b/>
          <w:sz w:val="20"/>
          <w:szCs w:val="20"/>
        </w:rPr>
        <w:t xml:space="preserve"> </w:t>
      </w:r>
      <w:r w:rsidRPr="00362C11">
        <w:rPr>
          <w:rFonts w:asciiTheme="majorHAnsi" w:hAnsiTheme="majorHAnsi"/>
          <w:b/>
          <w:sz w:val="20"/>
          <w:szCs w:val="20"/>
        </w:rPr>
        <w:t>al</w:t>
      </w:r>
      <w:r w:rsidR="006E3FFC">
        <w:rPr>
          <w:rFonts w:asciiTheme="majorHAnsi" w:hAnsiTheme="majorHAnsi"/>
          <w:b/>
          <w:sz w:val="20"/>
          <w:szCs w:val="20"/>
        </w:rPr>
        <w:t xml:space="preserve">  05/ 06</w:t>
      </w:r>
      <w:r w:rsidRPr="00362C11">
        <w:rPr>
          <w:rFonts w:asciiTheme="majorHAnsi" w:hAnsiTheme="majorHAnsi"/>
          <w:b/>
          <w:sz w:val="20"/>
          <w:szCs w:val="20"/>
        </w:rPr>
        <w:t>/2020</w:t>
      </w:r>
      <w:r w:rsidR="00576008">
        <w:rPr>
          <w:rFonts w:asciiTheme="majorHAnsi" w:hAnsiTheme="majorHAnsi"/>
          <w:b/>
          <w:sz w:val="20"/>
          <w:szCs w:val="20"/>
        </w:rPr>
        <w:t xml:space="preserve">   1.4.-</w:t>
      </w:r>
      <w:r w:rsidR="007609E0">
        <w:rPr>
          <w:rFonts w:asciiTheme="majorHAnsi" w:hAnsiTheme="majorHAnsi"/>
          <w:b/>
          <w:sz w:val="20"/>
          <w:szCs w:val="20"/>
        </w:rPr>
        <w:t>TIEMPO:</w:t>
      </w:r>
      <w:r w:rsidR="004451B3">
        <w:rPr>
          <w:rFonts w:asciiTheme="majorHAnsi" w:hAnsiTheme="majorHAnsi"/>
          <w:b/>
          <w:sz w:val="20"/>
          <w:szCs w:val="20"/>
        </w:rPr>
        <w:t xml:space="preserve"> 40’ C/A</w:t>
      </w:r>
    </w:p>
    <w:p w:rsidR="00413445" w:rsidRPr="009F7E00" w:rsidRDefault="00413445" w:rsidP="00113D8B">
      <w:pPr>
        <w:rPr>
          <w:rFonts w:asciiTheme="majorHAnsi" w:hAnsiTheme="majorHAnsi"/>
          <w:sz w:val="20"/>
          <w:szCs w:val="20"/>
        </w:rPr>
      </w:pPr>
      <w:r w:rsidRPr="00B62EB6">
        <w:rPr>
          <w:rFonts w:asciiTheme="majorHAnsi" w:hAnsiTheme="majorHAnsi"/>
          <w:b/>
        </w:rPr>
        <w:t>*</w:t>
      </w:r>
      <w:r w:rsidR="00864E01" w:rsidRPr="00B62EB6">
        <w:rPr>
          <w:rFonts w:asciiTheme="majorHAnsi" w:hAnsiTheme="majorHAnsi"/>
          <w:b/>
        </w:rPr>
        <w:t>COMPETENCIA</w:t>
      </w:r>
      <w:r w:rsidR="00864E01" w:rsidRPr="009F7E00">
        <w:rPr>
          <w:rFonts w:asciiTheme="majorHAnsi" w:hAnsiTheme="majorHAnsi"/>
          <w:b/>
          <w:sz w:val="20"/>
          <w:szCs w:val="20"/>
        </w:rPr>
        <w:t>:</w:t>
      </w:r>
      <w:r w:rsidR="003F56AF" w:rsidRPr="009F7E00">
        <w:rPr>
          <w:rFonts w:asciiTheme="majorHAnsi" w:hAnsiTheme="majorHAnsi"/>
          <w:sz w:val="20"/>
          <w:szCs w:val="20"/>
        </w:rPr>
        <w:t xml:space="preserve"> </w:t>
      </w:r>
      <w:r w:rsidR="0013537E">
        <w:rPr>
          <w:rFonts w:asciiTheme="majorHAnsi" w:hAnsiTheme="majorHAnsi"/>
          <w:sz w:val="20"/>
          <w:szCs w:val="20"/>
        </w:rPr>
        <w:t>CONSTRUYE SU IDENTIDAD</w:t>
      </w:r>
    </w:p>
    <w:p w:rsidR="00576008" w:rsidRDefault="00FF3BF6" w:rsidP="00576008">
      <w:pPr>
        <w:widowControl w:val="0"/>
        <w:spacing w:line="240" w:lineRule="auto"/>
        <w:jc w:val="both"/>
        <w:rPr>
          <w:rFonts w:asciiTheme="majorHAnsi" w:hAnsiTheme="majorHAnsi"/>
          <w:sz w:val="20"/>
          <w:szCs w:val="20"/>
        </w:rPr>
      </w:pPr>
      <w:r w:rsidRPr="009F7E00">
        <w:rPr>
          <w:rFonts w:asciiTheme="majorHAnsi" w:hAnsiTheme="majorHAnsi"/>
          <w:b/>
          <w:sz w:val="20"/>
          <w:szCs w:val="20"/>
        </w:rPr>
        <w:t>*CAPACIDAD</w:t>
      </w:r>
      <w:r w:rsidR="0013537E">
        <w:rPr>
          <w:rFonts w:asciiTheme="majorHAnsi" w:hAnsiTheme="majorHAnsi"/>
          <w:sz w:val="20"/>
          <w:szCs w:val="20"/>
        </w:rPr>
        <w:t>: REFLEXIONA Y ARGUMENTA ÉTICAMENTE</w:t>
      </w:r>
    </w:p>
    <w:p w:rsidR="004451B3" w:rsidRDefault="00EB0F66" w:rsidP="00576008">
      <w:pPr>
        <w:widowControl w:val="0"/>
        <w:spacing w:line="240" w:lineRule="auto"/>
        <w:jc w:val="both"/>
        <w:rPr>
          <w:rFonts w:asciiTheme="majorHAnsi" w:eastAsia="Courier New" w:hAnsiTheme="majorHAnsi" w:cs="Calibri"/>
          <w:color w:val="000000"/>
          <w:sz w:val="20"/>
          <w:szCs w:val="20"/>
          <w:lang w:val="es-ES" w:eastAsia="es-ES" w:bidi="es-ES"/>
        </w:rPr>
      </w:pPr>
      <w:r>
        <w:rPr>
          <w:rFonts w:asciiTheme="majorHAnsi" w:hAnsiTheme="majorHAnsi"/>
          <w:b/>
          <w:sz w:val="20"/>
          <w:szCs w:val="20"/>
        </w:rPr>
        <w:t xml:space="preserve"> II.-</w:t>
      </w:r>
      <w:r w:rsidR="007609E0" w:rsidRPr="00EB0F66">
        <w:rPr>
          <w:rFonts w:asciiTheme="majorHAnsi" w:hAnsiTheme="majorHAnsi"/>
          <w:b/>
          <w:sz w:val="20"/>
          <w:szCs w:val="20"/>
        </w:rPr>
        <w:t>Observando</w:t>
      </w:r>
      <w:r w:rsidR="00F26AA6" w:rsidRPr="00EB0F66">
        <w:rPr>
          <w:rFonts w:asciiTheme="majorHAnsi" w:hAnsiTheme="majorHAnsi"/>
          <w:b/>
          <w:sz w:val="20"/>
          <w:szCs w:val="20"/>
        </w:rPr>
        <w:t>:</w:t>
      </w:r>
      <w:r w:rsidR="00D118CA">
        <w:rPr>
          <w:rFonts w:asciiTheme="majorHAnsi" w:hAnsiTheme="majorHAnsi"/>
          <w:sz w:val="20"/>
          <w:szCs w:val="20"/>
        </w:rPr>
        <w:t xml:space="preserve"> </w:t>
      </w:r>
      <w:r w:rsidR="003A510E">
        <w:rPr>
          <w:rFonts w:asciiTheme="majorHAnsi" w:hAnsiTheme="majorHAnsi"/>
          <w:sz w:val="18"/>
          <w:szCs w:val="18"/>
        </w:rPr>
        <w:t>POR QUE   DEBEMOS MANTENER EL DISTANCIAMIENTO SOCIAL</w:t>
      </w:r>
      <w:r w:rsidR="003A510E">
        <w:rPr>
          <w:rFonts w:asciiTheme="majorHAnsi" w:hAnsiTheme="majorHAnsi"/>
          <w:sz w:val="18"/>
          <w:szCs w:val="18"/>
        </w:rPr>
        <w:t xml:space="preserve"> </w:t>
      </w:r>
    </w:p>
    <w:p w:rsidR="004451B3" w:rsidRDefault="003A510E" w:rsidP="00576008">
      <w:pPr>
        <w:widowControl w:val="0"/>
        <w:spacing w:line="240" w:lineRule="auto"/>
        <w:jc w:val="both"/>
        <w:rPr>
          <w:rFonts w:asciiTheme="majorHAnsi" w:eastAsia="Courier New" w:hAnsiTheme="majorHAnsi" w:cs="Calibri"/>
          <w:color w:val="000000"/>
          <w:sz w:val="20"/>
          <w:szCs w:val="20"/>
          <w:lang w:val="es-ES" w:eastAsia="es-ES" w:bidi="es-ES"/>
        </w:rPr>
      </w:pPr>
      <w:r>
        <w:rPr>
          <w:noProof/>
        </w:rPr>
        <w:drawing>
          <wp:anchor distT="0" distB="0" distL="114300" distR="114300" simplePos="0" relativeHeight="251661312" behindDoc="1" locked="0" layoutInCell="1" allowOverlap="1" wp14:anchorId="22F1AD83" wp14:editId="2C9A3FD3">
            <wp:simplePos x="0" y="0"/>
            <wp:positionH relativeFrom="column">
              <wp:posOffset>0</wp:posOffset>
            </wp:positionH>
            <wp:positionV relativeFrom="paragraph">
              <wp:posOffset>0</wp:posOffset>
            </wp:positionV>
            <wp:extent cx="5612130" cy="4369435"/>
            <wp:effectExtent l="0" t="0" r="762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4369435"/>
                    </a:xfrm>
                    <a:prstGeom prst="rect">
                      <a:avLst/>
                    </a:prstGeom>
                  </pic:spPr>
                </pic:pic>
              </a:graphicData>
            </a:graphic>
          </wp:anchor>
        </w:drawing>
      </w:r>
    </w:p>
    <w:p w:rsidR="004451B3" w:rsidRDefault="004451B3"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4451B3" w:rsidRDefault="004451B3"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4451B3" w:rsidRDefault="004451B3" w:rsidP="006E3FFC">
      <w:pPr>
        <w:widowControl w:val="0"/>
        <w:spacing w:line="240" w:lineRule="auto"/>
        <w:jc w:val="center"/>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B47000" w:rsidRDefault="00B47000"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3A510E" w:rsidRDefault="003A510E"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3A510E" w:rsidRDefault="003A510E"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3A510E" w:rsidRDefault="003A510E"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3A510E" w:rsidRDefault="003A510E" w:rsidP="00576008">
      <w:pPr>
        <w:widowControl w:val="0"/>
        <w:spacing w:line="240" w:lineRule="auto"/>
        <w:jc w:val="both"/>
        <w:rPr>
          <w:rFonts w:asciiTheme="majorHAnsi" w:eastAsia="Courier New" w:hAnsiTheme="majorHAnsi" w:cs="Calibri"/>
          <w:color w:val="000000"/>
          <w:sz w:val="20"/>
          <w:szCs w:val="20"/>
          <w:lang w:val="es-ES" w:eastAsia="es-ES" w:bidi="es-ES"/>
        </w:rPr>
      </w:pPr>
    </w:p>
    <w:p w:rsidR="001B39E6" w:rsidRPr="00D118CA" w:rsidRDefault="00EB0F66" w:rsidP="00576008">
      <w:pPr>
        <w:widowControl w:val="0"/>
        <w:spacing w:line="240" w:lineRule="auto"/>
        <w:jc w:val="both"/>
        <w:rPr>
          <w:rFonts w:asciiTheme="majorHAnsi" w:eastAsia="Courier New" w:hAnsiTheme="majorHAnsi" w:cs="Calibri"/>
          <w:b/>
          <w:color w:val="000000"/>
          <w:sz w:val="18"/>
          <w:szCs w:val="18"/>
          <w:lang w:val="es-ES" w:eastAsia="es-ES" w:bidi="es-ES"/>
        </w:rPr>
      </w:pPr>
      <w:r>
        <w:rPr>
          <w:rFonts w:asciiTheme="majorHAnsi" w:eastAsia="Courier New" w:hAnsiTheme="majorHAnsi" w:cs="Calibri"/>
          <w:b/>
          <w:color w:val="000000"/>
          <w:sz w:val="18"/>
          <w:szCs w:val="18"/>
          <w:lang w:val="es-ES" w:eastAsia="es-ES" w:bidi="es-ES"/>
        </w:rPr>
        <w:t>III.-</w:t>
      </w:r>
      <w:r w:rsidR="00576008" w:rsidRPr="00D118CA">
        <w:rPr>
          <w:rFonts w:asciiTheme="majorHAnsi" w:eastAsia="Courier New" w:hAnsiTheme="majorHAnsi" w:cs="Calibri"/>
          <w:b/>
          <w:color w:val="000000"/>
          <w:sz w:val="18"/>
          <w:szCs w:val="18"/>
          <w:lang w:val="es-ES" w:eastAsia="es-ES" w:bidi="es-ES"/>
        </w:rPr>
        <w:t>PROPOSITO</w:t>
      </w:r>
      <w:r w:rsidR="001B39E6" w:rsidRPr="00D118CA">
        <w:rPr>
          <w:rFonts w:asciiTheme="majorHAnsi" w:hAnsiTheme="majorHAnsi"/>
          <w:b/>
          <w:sz w:val="18"/>
          <w:szCs w:val="18"/>
        </w:rPr>
        <w:t xml:space="preserve"> </w:t>
      </w:r>
      <w:r w:rsidR="00D118CA" w:rsidRPr="00D118CA">
        <w:rPr>
          <w:rFonts w:asciiTheme="majorHAnsi" w:hAnsiTheme="majorHAnsi"/>
          <w:b/>
          <w:sz w:val="18"/>
          <w:szCs w:val="18"/>
        </w:rPr>
        <w:t xml:space="preserve"> DE LA SESIÓN</w:t>
      </w:r>
    </w:p>
    <w:p w:rsidR="001B39E6" w:rsidRDefault="0013537E" w:rsidP="00113D8B">
      <w:pPr>
        <w:rPr>
          <w:rFonts w:asciiTheme="majorHAnsi" w:hAnsiTheme="majorHAnsi"/>
          <w:sz w:val="18"/>
          <w:szCs w:val="18"/>
        </w:rPr>
      </w:pPr>
      <w:r>
        <w:rPr>
          <w:rFonts w:asciiTheme="majorHAnsi" w:hAnsiTheme="majorHAnsi"/>
          <w:sz w:val="18"/>
          <w:szCs w:val="18"/>
        </w:rPr>
        <w:t xml:space="preserve">* </w:t>
      </w:r>
      <w:r w:rsidR="006E3FFC">
        <w:rPr>
          <w:rFonts w:asciiTheme="majorHAnsi" w:hAnsiTheme="majorHAnsi"/>
          <w:sz w:val="18"/>
          <w:szCs w:val="18"/>
        </w:rPr>
        <w:t>Comprenderás  el conflicto desde la justicia restaurativa</w:t>
      </w:r>
    </w:p>
    <w:p w:rsidR="00EB0F66" w:rsidRDefault="0013537E" w:rsidP="00113D8B">
      <w:pPr>
        <w:rPr>
          <w:rFonts w:asciiTheme="majorHAnsi" w:hAnsiTheme="majorHAnsi"/>
          <w:sz w:val="18"/>
          <w:szCs w:val="18"/>
        </w:rPr>
      </w:pPr>
      <w:r>
        <w:rPr>
          <w:rFonts w:asciiTheme="majorHAnsi" w:hAnsiTheme="majorHAnsi"/>
          <w:sz w:val="18"/>
          <w:szCs w:val="18"/>
        </w:rPr>
        <w:t>*</w:t>
      </w:r>
      <w:r w:rsidR="006E3FFC">
        <w:rPr>
          <w:rFonts w:asciiTheme="majorHAnsi" w:hAnsiTheme="majorHAnsi"/>
          <w:sz w:val="18"/>
          <w:szCs w:val="18"/>
        </w:rPr>
        <w:t>Reflexiona sobre la situación de conflicto familiar desde la justicia restauradora.</w:t>
      </w:r>
    </w:p>
    <w:p w:rsidR="00D118CA" w:rsidRDefault="002729E2" w:rsidP="00113D8B">
      <w:pPr>
        <w:rPr>
          <w:rFonts w:asciiTheme="majorHAnsi" w:hAnsiTheme="majorHAnsi"/>
          <w:b/>
          <w:sz w:val="18"/>
          <w:szCs w:val="18"/>
        </w:rPr>
      </w:pPr>
      <w:r>
        <w:rPr>
          <w:rFonts w:asciiTheme="majorHAnsi" w:hAnsiTheme="majorHAnsi"/>
          <w:b/>
          <w:sz w:val="18"/>
          <w:szCs w:val="18"/>
        </w:rPr>
        <w:t>I</w:t>
      </w:r>
      <w:r w:rsidR="00EB0F66">
        <w:rPr>
          <w:rFonts w:asciiTheme="majorHAnsi" w:hAnsiTheme="majorHAnsi"/>
          <w:b/>
          <w:sz w:val="18"/>
          <w:szCs w:val="18"/>
        </w:rPr>
        <w:t>V</w:t>
      </w:r>
      <w:r w:rsidR="00502947">
        <w:rPr>
          <w:rFonts w:asciiTheme="majorHAnsi" w:hAnsiTheme="majorHAnsi"/>
          <w:b/>
          <w:sz w:val="18"/>
          <w:szCs w:val="18"/>
        </w:rPr>
        <w:t>.-</w:t>
      </w:r>
      <w:r w:rsidR="00D118CA" w:rsidRPr="00D118CA">
        <w:rPr>
          <w:rFonts w:asciiTheme="majorHAnsi" w:hAnsiTheme="majorHAnsi"/>
          <w:b/>
          <w:sz w:val="18"/>
          <w:szCs w:val="18"/>
        </w:rPr>
        <w:t xml:space="preserve">APLICACIÓN DEL  TEMA </w:t>
      </w:r>
    </w:p>
    <w:p w:rsidR="003A510E" w:rsidRPr="003A510E" w:rsidRDefault="003A510E" w:rsidP="003A510E">
      <w:pPr>
        <w:pStyle w:val="Ttulo1"/>
        <w:pBdr>
          <w:bottom w:val="single" w:sz="6" w:space="0" w:color="A2A9B1"/>
        </w:pBdr>
        <w:spacing w:before="0" w:after="60"/>
        <w:rPr>
          <w:rFonts w:ascii="Georgia" w:eastAsia="Times New Roman" w:hAnsi="Georgia" w:cs="Times New Roman"/>
          <w:color w:val="000000"/>
          <w:kern w:val="36"/>
          <w:sz w:val="18"/>
          <w:szCs w:val="18"/>
          <w:lang w:val="es-ES"/>
        </w:rPr>
      </w:pPr>
      <w:r w:rsidRPr="003A510E">
        <w:rPr>
          <w:rFonts w:ascii="Georgia" w:eastAsia="Times New Roman" w:hAnsi="Georgia" w:cs="Times New Roman"/>
          <w:color w:val="000000"/>
          <w:kern w:val="36"/>
          <w:sz w:val="18"/>
          <w:szCs w:val="18"/>
          <w:lang w:val="es-ES"/>
        </w:rPr>
        <w:t>Justicia restaurativa</w:t>
      </w:r>
    </w:p>
    <w:p w:rsidR="003A510E" w:rsidRPr="003A510E" w:rsidRDefault="003A510E" w:rsidP="003A510E">
      <w:pPr>
        <w:pStyle w:val="NormalWeb"/>
        <w:shd w:val="clear" w:color="auto" w:fill="FFFFFF"/>
        <w:spacing w:before="120" w:beforeAutospacing="0" w:after="120" w:afterAutospacing="0"/>
        <w:rPr>
          <w:rFonts w:ascii="Arial" w:hAnsi="Arial" w:cs="Arial"/>
          <w:color w:val="202122"/>
          <w:sz w:val="16"/>
          <w:szCs w:val="16"/>
        </w:rPr>
      </w:pPr>
      <w:r w:rsidRPr="003A510E">
        <w:rPr>
          <w:rFonts w:ascii="Arial" w:hAnsi="Arial" w:cs="Arial"/>
          <w:color w:val="202122"/>
          <w:sz w:val="16"/>
          <w:szCs w:val="16"/>
          <w:lang w:val="es-ES"/>
        </w:rPr>
        <w:t>T</w:t>
      </w:r>
      <w:r w:rsidRPr="003A510E">
        <w:rPr>
          <w:rFonts w:ascii="Arial" w:hAnsi="Arial" w:cs="Arial"/>
          <w:color w:val="202122"/>
          <w:sz w:val="16"/>
          <w:szCs w:val="16"/>
        </w:rPr>
        <w:t>ambién llamada </w:t>
      </w:r>
      <w:r w:rsidRPr="003A510E">
        <w:rPr>
          <w:rFonts w:ascii="Arial" w:hAnsi="Arial" w:cs="Arial"/>
          <w:b/>
          <w:bCs/>
          <w:color w:val="202122"/>
          <w:sz w:val="16"/>
          <w:szCs w:val="16"/>
        </w:rPr>
        <w:t>justicia reparadora</w:t>
      </w:r>
      <w:r w:rsidRPr="003A510E">
        <w:rPr>
          <w:rFonts w:ascii="Arial" w:hAnsi="Arial" w:cs="Arial"/>
          <w:color w:val="202122"/>
          <w:sz w:val="16"/>
          <w:szCs w:val="16"/>
        </w:rPr>
        <w:t> o </w:t>
      </w:r>
      <w:r w:rsidRPr="003A510E">
        <w:rPr>
          <w:rFonts w:ascii="Arial" w:hAnsi="Arial" w:cs="Arial"/>
          <w:b/>
          <w:bCs/>
          <w:color w:val="202122"/>
          <w:sz w:val="16"/>
          <w:szCs w:val="16"/>
        </w:rPr>
        <w:t>justicia compasiva</w:t>
      </w:r>
      <w:r w:rsidRPr="003A510E">
        <w:rPr>
          <w:rFonts w:ascii="Arial" w:hAnsi="Arial" w:cs="Arial"/>
          <w:color w:val="202122"/>
          <w:sz w:val="16"/>
          <w:szCs w:val="16"/>
        </w:rPr>
        <w:t>, es una forma de pensar la justicia cuyo foco de atención son las necesidades de las víctimas y los autores o responsables del delito, y no el castigo a estos últimos ni el cumplimiento de principios legales abstractos. A menudo se usa el término «ofensores» como concepto alternativo al de «delincuentes» o «criminales», pues la justicia restaurativa intenta evitar estigmatizar a las personas que hayan cometido un delito.</w:t>
      </w:r>
    </w:p>
    <w:p w:rsidR="003A510E" w:rsidRPr="003A510E" w:rsidRDefault="003A510E" w:rsidP="003A510E">
      <w:pPr>
        <w:pStyle w:val="NormalWeb"/>
        <w:shd w:val="clear" w:color="auto" w:fill="FFFFFF"/>
        <w:spacing w:before="120" w:beforeAutospacing="0" w:after="120" w:afterAutospacing="0"/>
        <w:rPr>
          <w:rFonts w:ascii="Arial" w:hAnsi="Arial" w:cs="Arial"/>
          <w:color w:val="202122"/>
          <w:sz w:val="16"/>
          <w:szCs w:val="16"/>
        </w:rPr>
      </w:pPr>
      <w:r w:rsidRPr="003A510E">
        <w:rPr>
          <w:rFonts w:ascii="Arial" w:hAnsi="Arial" w:cs="Arial"/>
          <w:color w:val="202122"/>
          <w:sz w:val="16"/>
          <w:szCs w:val="16"/>
        </w:rPr>
        <w:t>En un proceso de justicia restaurativa, las personas involucradas en un hecho resuelven de manera colectiva cómo lidiar con las consecuencias de la ofensa y sus implicaciones futuras. Las víctimas juegan un rol activo en el proceso, mientras se anima a los «ofensores» a asumir la responsabilidad de sus acciones y reparar el daño que han hecho. Esto puede hacerse mediante un pedido de disculpas, la devolución de algo robado, dar un servicio a la comunidad, etc. La justicia restaurativa brinda también ayuda a los «ofensores» para evitar f</w:t>
      </w:r>
      <w:r w:rsidRPr="003A510E">
        <w:rPr>
          <w:rFonts w:ascii="Arial" w:hAnsi="Arial" w:cs="Arial"/>
          <w:color w:val="202122"/>
          <w:sz w:val="16"/>
          <w:szCs w:val="16"/>
        </w:rPr>
        <w:t xml:space="preserve"> Según Van Ness y Strong, son valores centrales de la justicia restaurativa:</w:t>
      </w:r>
    </w:p>
    <w:p w:rsidR="003A510E" w:rsidRPr="003A510E" w:rsidRDefault="003A510E" w:rsidP="003A510E">
      <w:pPr>
        <w:numPr>
          <w:ilvl w:val="0"/>
          <w:numId w:val="7"/>
        </w:numPr>
        <w:shd w:val="clear" w:color="auto" w:fill="FFFFFF"/>
        <w:spacing w:before="100" w:beforeAutospacing="1" w:after="24" w:line="240" w:lineRule="auto"/>
        <w:ind w:left="384"/>
        <w:rPr>
          <w:rFonts w:ascii="Arial" w:eastAsia="Times New Roman" w:hAnsi="Arial" w:cs="Arial"/>
          <w:color w:val="202122"/>
          <w:sz w:val="16"/>
          <w:szCs w:val="16"/>
        </w:rPr>
      </w:pPr>
      <w:r w:rsidRPr="003A510E">
        <w:rPr>
          <w:rFonts w:ascii="Arial" w:eastAsia="Times New Roman" w:hAnsi="Arial" w:cs="Arial"/>
          <w:color w:val="202122"/>
          <w:sz w:val="16"/>
          <w:szCs w:val="16"/>
        </w:rPr>
        <w:t>El </w:t>
      </w:r>
      <w:r w:rsidRPr="003A510E">
        <w:rPr>
          <w:rFonts w:ascii="Arial" w:eastAsia="Times New Roman" w:hAnsi="Arial" w:cs="Arial"/>
          <w:i/>
          <w:iCs/>
          <w:color w:val="202122"/>
          <w:sz w:val="16"/>
          <w:szCs w:val="16"/>
        </w:rPr>
        <w:t>Encuentro</w:t>
      </w:r>
      <w:r w:rsidRPr="003A510E">
        <w:rPr>
          <w:rFonts w:ascii="Arial" w:eastAsia="Times New Roman" w:hAnsi="Arial" w:cs="Arial"/>
          <w:color w:val="202122"/>
          <w:sz w:val="16"/>
          <w:szCs w:val="16"/>
        </w:rPr>
        <w:t>: consiste en el encuentro personal y directo entre la víctima, el autor u ofensor y/u otras personas que puedan servir de apoyo a las partes y que constituyen sus comunidades de cuidado o afecto.</w:t>
      </w:r>
    </w:p>
    <w:p w:rsidR="003A510E" w:rsidRPr="003A510E" w:rsidRDefault="003A510E" w:rsidP="003A510E">
      <w:pPr>
        <w:numPr>
          <w:ilvl w:val="0"/>
          <w:numId w:val="7"/>
        </w:numPr>
        <w:shd w:val="clear" w:color="auto" w:fill="FFFFFF"/>
        <w:spacing w:before="100" w:beforeAutospacing="1" w:after="24" w:line="240" w:lineRule="auto"/>
        <w:ind w:left="384"/>
        <w:rPr>
          <w:rFonts w:ascii="Arial" w:eastAsia="Times New Roman" w:hAnsi="Arial" w:cs="Arial"/>
          <w:color w:val="202122"/>
          <w:sz w:val="16"/>
          <w:szCs w:val="16"/>
        </w:rPr>
      </w:pPr>
      <w:r w:rsidRPr="003A510E">
        <w:rPr>
          <w:rFonts w:ascii="Arial" w:eastAsia="Times New Roman" w:hAnsi="Arial" w:cs="Arial"/>
          <w:color w:val="202122"/>
          <w:sz w:val="16"/>
          <w:szCs w:val="16"/>
        </w:rPr>
        <w:t>La </w:t>
      </w:r>
      <w:r w:rsidRPr="003A510E">
        <w:rPr>
          <w:rFonts w:ascii="Arial" w:eastAsia="Times New Roman" w:hAnsi="Arial" w:cs="Arial"/>
          <w:i/>
          <w:iCs/>
          <w:color w:val="202122"/>
          <w:sz w:val="16"/>
          <w:szCs w:val="16"/>
        </w:rPr>
        <w:t>Reparación</w:t>
      </w:r>
      <w:r w:rsidRPr="003A510E">
        <w:rPr>
          <w:rFonts w:ascii="Arial" w:eastAsia="Times New Roman" w:hAnsi="Arial" w:cs="Arial"/>
          <w:color w:val="202122"/>
          <w:sz w:val="16"/>
          <w:szCs w:val="16"/>
        </w:rPr>
        <w:t>: Es la respuesta que la justicia restaurativa da al delito. Puede consistir en restitución o devolución de la cosa, pago monetario, o trabajo en beneficio de la víctima o de la comunidad. La reparación debe ir primero en beneficio de la víctima concreta y real, y luego, dependiendo de las circunstancias, puede beneficiar a víctimas secundarias y a la comunidad.</w:t>
      </w:r>
    </w:p>
    <w:p w:rsidR="003A510E" w:rsidRPr="003A510E" w:rsidRDefault="003A510E" w:rsidP="003A510E">
      <w:pPr>
        <w:numPr>
          <w:ilvl w:val="0"/>
          <w:numId w:val="7"/>
        </w:numPr>
        <w:shd w:val="clear" w:color="auto" w:fill="FFFFFF"/>
        <w:spacing w:before="100" w:beforeAutospacing="1" w:after="24" w:line="240" w:lineRule="auto"/>
        <w:ind w:left="384"/>
        <w:rPr>
          <w:rFonts w:ascii="Arial" w:eastAsia="Times New Roman" w:hAnsi="Arial" w:cs="Arial"/>
          <w:color w:val="202122"/>
          <w:sz w:val="16"/>
          <w:szCs w:val="16"/>
        </w:rPr>
      </w:pPr>
      <w:r w:rsidRPr="003A510E">
        <w:rPr>
          <w:rFonts w:ascii="Arial" w:eastAsia="Times New Roman" w:hAnsi="Arial" w:cs="Arial"/>
          <w:color w:val="202122"/>
          <w:sz w:val="16"/>
          <w:szCs w:val="16"/>
        </w:rPr>
        <w:t>La </w:t>
      </w:r>
      <w:r w:rsidRPr="003A510E">
        <w:rPr>
          <w:rFonts w:ascii="Arial" w:eastAsia="Times New Roman" w:hAnsi="Arial" w:cs="Arial"/>
          <w:i/>
          <w:iCs/>
          <w:color w:val="202122"/>
          <w:sz w:val="16"/>
          <w:szCs w:val="16"/>
        </w:rPr>
        <w:t>Reintegración</w:t>
      </w:r>
      <w:r w:rsidRPr="003A510E">
        <w:rPr>
          <w:rFonts w:ascii="Arial" w:eastAsia="Times New Roman" w:hAnsi="Arial" w:cs="Arial"/>
          <w:color w:val="202122"/>
          <w:sz w:val="16"/>
          <w:szCs w:val="16"/>
        </w:rPr>
        <w:t>: Se refiere a la reintegración tanto de la víctima como del ofensor en la comunidad. Significa no sólo tolerar la presencia de la persona en el seno de la comunidad sino que, más aún, contribuir a su reingreso como una persona integral, cooperadora y productiva.</w:t>
      </w:r>
    </w:p>
    <w:p w:rsidR="003A510E" w:rsidRDefault="003A510E" w:rsidP="003A510E">
      <w:pPr>
        <w:numPr>
          <w:ilvl w:val="0"/>
          <w:numId w:val="7"/>
        </w:numPr>
        <w:shd w:val="clear" w:color="auto" w:fill="FFFFFF"/>
        <w:spacing w:before="100" w:beforeAutospacing="1" w:after="24" w:line="240" w:lineRule="auto"/>
        <w:ind w:left="384"/>
        <w:rPr>
          <w:rFonts w:ascii="Arial" w:eastAsia="Times New Roman" w:hAnsi="Arial" w:cs="Arial"/>
          <w:color w:val="202122"/>
          <w:sz w:val="16"/>
          <w:szCs w:val="16"/>
        </w:rPr>
      </w:pPr>
      <w:r w:rsidRPr="003A510E">
        <w:rPr>
          <w:rFonts w:ascii="Arial" w:eastAsia="Times New Roman" w:hAnsi="Arial" w:cs="Arial"/>
          <w:color w:val="202122"/>
          <w:sz w:val="16"/>
          <w:szCs w:val="16"/>
        </w:rPr>
        <w:t>La </w:t>
      </w:r>
      <w:r w:rsidRPr="003A510E">
        <w:rPr>
          <w:rFonts w:ascii="Arial" w:eastAsia="Times New Roman" w:hAnsi="Arial" w:cs="Arial"/>
          <w:i/>
          <w:iCs/>
          <w:color w:val="202122"/>
          <w:sz w:val="16"/>
          <w:szCs w:val="16"/>
        </w:rPr>
        <w:t>Participación o inclusión</w:t>
      </w:r>
      <w:r w:rsidRPr="003A510E">
        <w:rPr>
          <w:rFonts w:ascii="Arial" w:eastAsia="Times New Roman" w:hAnsi="Arial" w:cs="Arial"/>
          <w:color w:val="202122"/>
          <w:sz w:val="16"/>
          <w:szCs w:val="16"/>
        </w:rPr>
        <w:t>: Consiste en regalar a las partes (víctimas, ofensores y eventualmente, la comunidad), la oportunidad para involucrarse de manera directa y completa en todas las etapas de encuentro, reparación y reintegración. Requiere de procesos que transformen la inclusión de las partes en algo relevante y valioso, y que aumenten las posibilidades de que dicha participación sea voluntaria.</w:t>
      </w:r>
    </w:p>
    <w:p w:rsidR="003A510E" w:rsidRPr="003A510E" w:rsidRDefault="003A510E" w:rsidP="003A510E">
      <w:pPr>
        <w:shd w:val="clear" w:color="auto" w:fill="FFFFFF"/>
        <w:spacing w:before="100" w:beforeAutospacing="1" w:after="24" w:line="240" w:lineRule="auto"/>
        <w:rPr>
          <w:rFonts w:ascii="Arial" w:eastAsia="Times New Roman" w:hAnsi="Arial" w:cs="Arial"/>
          <w:color w:val="202122"/>
          <w:sz w:val="16"/>
          <w:szCs w:val="16"/>
        </w:rPr>
      </w:pPr>
    </w:p>
    <w:p w:rsidR="006E3FFC" w:rsidRPr="00E97E7B" w:rsidRDefault="003A510E" w:rsidP="006E3FFC">
      <w:r>
        <w:rPr>
          <w:noProof/>
        </w:rPr>
        <w:drawing>
          <wp:inline distT="0" distB="0" distL="0" distR="0" wp14:anchorId="7AC856E5" wp14:editId="114C8BAF">
            <wp:extent cx="5128260" cy="2743200"/>
            <wp:effectExtent l="0" t="0" r="0" b="0"/>
            <wp:docPr id="4" name="Imagen 4" descr="justicia restaurativa – Alianza Ciudadana Pro Justic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usticia restaurativa – Alianza Ciudadana Pro Justici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26266" cy="2795625"/>
                    </a:xfrm>
                    <a:prstGeom prst="rect">
                      <a:avLst/>
                    </a:prstGeom>
                    <a:noFill/>
                    <a:ln>
                      <a:noFill/>
                    </a:ln>
                  </pic:spPr>
                </pic:pic>
              </a:graphicData>
            </a:graphic>
          </wp:inline>
        </w:drawing>
      </w:r>
      <w:r>
        <w:t xml:space="preserve"> </w:t>
      </w:r>
    </w:p>
    <w:p w:rsidR="002729E2" w:rsidRDefault="003A510E" w:rsidP="00113D8B">
      <w:r>
        <w:t>REVISAR EL VIDEO</w:t>
      </w:r>
    </w:p>
    <w:p w:rsidR="003A510E" w:rsidRPr="00E97E7B" w:rsidRDefault="003A510E" w:rsidP="00113D8B">
      <w:hyperlink r:id="rId11" w:history="1">
        <w:r w:rsidRPr="00A51069">
          <w:rPr>
            <w:rStyle w:val="Hipervnculo"/>
          </w:rPr>
          <w:t>https://youtu.be/sQJtwNz51lw</w:t>
        </w:r>
      </w:hyperlink>
      <w:r>
        <w:t xml:space="preserve"> </w:t>
      </w:r>
    </w:p>
    <w:p w:rsidR="002729E2" w:rsidRDefault="00EB0F66" w:rsidP="00113D8B">
      <w:pPr>
        <w:spacing w:after="0"/>
        <w:rPr>
          <w:rFonts w:asciiTheme="majorHAnsi" w:eastAsia="Calibri" w:hAnsiTheme="majorHAnsi" w:cs="Arial"/>
          <w:b/>
          <w:sz w:val="20"/>
          <w:szCs w:val="20"/>
          <w:lang w:val="es-ES" w:eastAsia="es-PE"/>
        </w:rPr>
      </w:pPr>
      <w:r w:rsidRPr="00EB0F66">
        <w:rPr>
          <w:rFonts w:asciiTheme="majorHAnsi" w:hAnsiTheme="majorHAnsi"/>
          <w:b/>
        </w:rPr>
        <w:lastRenderedPageBreak/>
        <w:t>V</w:t>
      </w:r>
      <w:r w:rsidR="009706CC" w:rsidRPr="00B62EB6">
        <w:rPr>
          <w:rFonts w:asciiTheme="majorHAnsi" w:eastAsia="Calibri" w:hAnsiTheme="majorHAnsi" w:cs="Arial"/>
          <w:b/>
          <w:lang w:val="es-ES" w:eastAsia="es-PE"/>
        </w:rPr>
        <w:t>.-</w:t>
      </w:r>
      <w:r w:rsidR="0038166C">
        <w:rPr>
          <w:rFonts w:asciiTheme="majorHAnsi" w:eastAsia="Calibri" w:hAnsiTheme="majorHAnsi" w:cs="Arial"/>
          <w:b/>
          <w:lang w:val="es-ES" w:eastAsia="es-PE"/>
        </w:rPr>
        <w:t xml:space="preserve"> </w:t>
      </w:r>
      <w:r w:rsidR="004F2DE4" w:rsidRPr="00502947">
        <w:rPr>
          <w:rFonts w:asciiTheme="majorHAnsi" w:eastAsia="Calibri" w:hAnsiTheme="majorHAnsi" w:cs="Arial"/>
          <w:b/>
          <w:sz w:val="20"/>
          <w:szCs w:val="20"/>
          <w:lang w:val="es-ES" w:eastAsia="es-PE"/>
        </w:rPr>
        <w:t xml:space="preserve"> </w:t>
      </w:r>
      <w:r w:rsidR="00915D72" w:rsidRPr="00502947">
        <w:rPr>
          <w:rFonts w:asciiTheme="majorHAnsi" w:eastAsia="Calibri" w:hAnsiTheme="majorHAnsi" w:cs="Arial"/>
          <w:b/>
          <w:sz w:val="20"/>
          <w:szCs w:val="20"/>
          <w:lang w:val="es-ES" w:eastAsia="es-PE"/>
        </w:rPr>
        <w:t>DES</w:t>
      </w:r>
      <w:r w:rsidR="00604C2C" w:rsidRPr="00502947">
        <w:rPr>
          <w:rFonts w:asciiTheme="majorHAnsi" w:eastAsia="Calibri" w:hAnsiTheme="majorHAnsi" w:cs="Arial"/>
          <w:b/>
          <w:sz w:val="20"/>
          <w:szCs w:val="20"/>
          <w:lang w:val="es-ES" w:eastAsia="es-PE"/>
        </w:rPr>
        <w:t xml:space="preserve">ARROLLO DE LA </w:t>
      </w:r>
      <w:r w:rsidR="002729E2">
        <w:rPr>
          <w:rFonts w:asciiTheme="majorHAnsi" w:eastAsia="Calibri" w:hAnsiTheme="majorHAnsi" w:cs="Arial"/>
          <w:b/>
          <w:sz w:val="20"/>
          <w:szCs w:val="20"/>
          <w:lang w:val="es-ES" w:eastAsia="es-PE"/>
        </w:rPr>
        <w:t xml:space="preserve"> </w:t>
      </w:r>
      <w:r w:rsidR="00604C2C" w:rsidRPr="00502947">
        <w:rPr>
          <w:rFonts w:asciiTheme="majorHAnsi" w:eastAsia="Calibri" w:hAnsiTheme="majorHAnsi" w:cs="Arial"/>
          <w:b/>
          <w:sz w:val="20"/>
          <w:szCs w:val="20"/>
          <w:lang w:val="es-ES" w:eastAsia="es-PE"/>
        </w:rPr>
        <w:t>ACTIVIDAD</w:t>
      </w:r>
      <w:r w:rsidR="002729E2">
        <w:rPr>
          <w:rFonts w:asciiTheme="majorHAnsi" w:eastAsia="Calibri" w:hAnsiTheme="majorHAnsi" w:cs="Arial"/>
          <w:b/>
          <w:sz w:val="20"/>
          <w:szCs w:val="20"/>
          <w:lang w:val="es-ES" w:eastAsia="es-PE"/>
        </w:rPr>
        <w:t>:</w:t>
      </w:r>
    </w:p>
    <w:p w:rsidR="002729E2" w:rsidRDefault="002729E2" w:rsidP="00113D8B">
      <w:pPr>
        <w:spacing w:after="0"/>
        <w:rPr>
          <w:rFonts w:asciiTheme="majorHAnsi" w:eastAsia="Calibri" w:hAnsiTheme="majorHAnsi" w:cs="Arial"/>
          <w:b/>
          <w:sz w:val="20"/>
          <w:szCs w:val="20"/>
          <w:lang w:val="es-ES" w:eastAsia="es-PE"/>
        </w:rPr>
      </w:pPr>
    </w:p>
    <w:p w:rsidR="00EB0F66" w:rsidRDefault="002729E2" w:rsidP="00113D8B">
      <w:pPr>
        <w:spacing w:after="0"/>
        <w:rPr>
          <w:rFonts w:asciiTheme="majorHAnsi" w:eastAsia="Calibri" w:hAnsiTheme="majorHAnsi" w:cs="Arial"/>
          <w:b/>
          <w:sz w:val="20"/>
          <w:szCs w:val="20"/>
          <w:lang w:val="es-ES" w:eastAsia="es-PE"/>
        </w:rPr>
      </w:pPr>
      <w:r>
        <w:rPr>
          <w:rFonts w:asciiTheme="majorHAnsi" w:eastAsia="Calibri" w:hAnsiTheme="majorHAnsi" w:cs="Arial"/>
          <w:b/>
          <w:sz w:val="20"/>
          <w:szCs w:val="20"/>
          <w:lang w:val="es-ES" w:eastAsia="es-PE"/>
        </w:rPr>
        <w:t>A.-</w:t>
      </w:r>
      <w:r w:rsidR="00502947" w:rsidRPr="00502947">
        <w:rPr>
          <w:rFonts w:asciiTheme="majorHAnsi" w:eastAsia="Calibri" w:hAnsiTheme="majorHAnsi" w:cs="Arial"/>
          <w:b/>
          <w:sz w:val="20"/>
          <w:szCs w:val="20"/>
          <w:lang w:val="es-ES" w:eastAsia="es-PE"/>
        </w:rPr>
        <w:t xml:space="preserve">DE LA PLATAFORMA APREDO EN CASA </w:t>
      </w:r>
    </w:p>
    <w:p w:rsidR="002729E2" w:rsidRDefault="002729E2" w:rsidP="00113D8B">
      <w:pPr>
        <w:spacing w:after="0"/>
        <w:rPr>
          <w:rFonts w:asciiTheme="majorHAnsi" w:eastAsia="Calibri" w:hAnsiTheme="majorHAnsi" w:cs="Arial"/>
          <w:b/>
          <w:sz w:val="20"/>
          <w:szCs w:val="20"/>
          <w:lang w:val="es-ES" w:eastAsia="es-PE"/>
        </w:rPr>
      </w:pPr>
    </w:p>
    <w:p w:rsidR="00EB0F66" w:rsidRPr="002729E2" w:rsidRDefault="002729E2" w:rsidP="00113D8B">
      <w:pPr>
        <w:spacing w:after="0"/>
        <w:rPr>
          <w:rFonts w:asciiTheme="majorHAnsi" w:eastAsia="Calibri" w:hAnsiTheme="majorHAnsi" w:cs="Arial"/>
          <w:b/>
          <w:sz w:val="20"/>
          <w:szCs w:val="20"/>
          <w:lang w:val="es-ES" w:eastAsia="es-PE"/>
        </w:rPr>
      </w:pPr>
      <w:r>
        <w:rPr>
          <w:rFonts w:asciiTheme="majorHAnsi" w:eastAsia="Calibri" w:hAnsiTheme="majorHAnsi" w:cs="Arial"/>
          <w:b/>
          <w:sz w:val="20"/>
          <w:szCs w:val="20"/>
          <w:lang w:val="es-ES" w:eastAsia="es-PE"/>
        </w:rPr>
        <w:t xml:space="preserve"> </w:t>
      </w:r>
      <w:r w:rsidRPr="002729E2">
        <w:rPr>
          <w:rFonts w:asciiTheme="majorHAnsi" w:eastAsia="Calibri" w:hAnsiTheme="majorHAnsi" w:cs="Arial"/>
          <w:b/>
          <w:sz w:val="20"/>
          <w:szCs w:val="20"/>
          <w:u w:val="single"/>
          <w:lang w:val="es-ES" w:eastAsia="es-PE"/>
        </w:rPr>
        <w:t>PASOS A SEGUIR:</w:t>
      </w:r>
    </w:p>
    <w:p w:rsidR="002729E2" w:rsidRDefault="002729E2" w:rsidP="00113D8B">
      <w:pPr>
        <w:spacing w:after="0"/>
        <w:rPr>
          <w:rFonts w:asciiTheme="majorHAnsi" w:eastAsia="Calibri" w:hAnsiTheme="majorHAnsi" w:cs="Arial"/>
          <w:b/>
          <w:sz w:val="20"/>
          <w:szCs w:val="20"/>
          <w:lang w:val="es-ES" w:eastAsia="es-PE"/>
        </w:rPr>
      </w:pPr>
    </w:p>
    <w:p w:rsidR="00EB0F66" w:rsidRPr="004F2DE4" w:rsidRDefault="0001061E" w:rsidP="00113D8B">
      <w:pPr>
        <w:spacing w:after="0"/>
        <w:rPr>
          <w:rFonts w:asciiTheme="majorHAnsi" w:eastAsia="Calibri" w:hAnsiTheme="majorHAnsi" w:cs="Arial"/>
          <w:lang w:val="es-ES" w:eastAsia="es-PE"/>
        </w:rPr>
      </w:pPr>
      <w:r>
        <w:rPr>
          <w:rFonts w:asciiTheme="majorHAnsi" w:eastAsia="Calibri" w:hAnsiTheme="majorHAnsi" w:cs="Arial"/>
          <w:b/>
          <w:lang w:val="es-ES" w:eastAsia="es-PE"/>
        </w:rPr>
        <w:t xml:space="preserve">*primero: </w:t>
      </w:r>
      <w:r w:rsidRPr="0001061E">
        <w:rPr>
          <w:rFonts w:asciiTheme="majorHAnsi" w:eastAsia="Calibri" w:hAnsiTheme="majorHAnsi" w:cs="Arial"/>
          <w:lang w:val="es-ES" w:eastAsia="es-PE"/>
        </w:rPr>
        <w:t>Ingresar  a la plataforma  aprendo  en casa   identifica tu grado y</w:t>
      </w:r>
      <w:r w:rsidR="00EB0F66">
        <w:rPr>
          <w:rFonts w:asciiTheme="majorHAnsi" w:eastAsia="Calibri" w:hAnsiTheme="majorHAnsi" w:cs="Arial"/>
          <w:lang w:val="es-ES" w:eastAsia="es-PE"/>
        </w:rPr>
        <w:t xml:space="preserve"> el área de DPCC, </w:t>
      </w:r>
      <w:r w:rsidRPr="0001061E">
        <w:rPr>
          <w:rFonts w:asciiTheme="majorHAnsi" w:eastAsia="Calibri" w:hAnsiTheme="majorHAnsi" w:cs="Arial"/>
          <w:lang w:val="es-ES" w:eastAsia="es-PE"/>
        </w:rPr>
        <w:t xml:space="preserve"> en ella encontraras la actividad que se realizará  </w:t>
      </w:r>
      <w:r w:rsidR="00FF2317">
        <w:rPr>
          <w:rFonts w:asciiTheme="majorHAnsi" w:eastAsia="Calibri" w:hAnsiTheme="majorHAnsi" w:cs="Arial"/>
          <w:lang w:val="es-ES" w:eastAsia="es-PE"/>
        </w:rPr>
        <w:t xml:space="preserve"> día 1 y día 5, de</w:t>
      </w:r>
      <w:r w:rsidRPr="0001061E">
        <w:rPr>
          <w:rFonts w:asciiTheme="majorHAnsi" w:eastAsia="Calibri" w:hAnsiTheme="majorHAnsi" w:cs="Arial"/>
          <w:lang w:val="es-ES" w:eastAsia="es-PE"/>
        </w:rPr>
        <w:t xml:space="preserve"> esta semana</w:t>
      </w:r>
      <w:r>
        <w:rPr>
          <w:rFonts w:asciiTheme="majorHAnsi" w:eastAsia="Calibri" w:hAnsiTheme="majorHAnsi" w:cs="Arial"/>
          <w:lang w:val="es-ES" w:eastAsia="es-PE"/>
        </w:rPr>
        <w:t>,</w:t>
      </w:r>
      <w:r w:rsidRPr="0001061E">
        <w:rPr>
          <w:rFonts w:asciiTheme="majorHAnsi" w:eastAsia="Calibri" w:hAnsiTheme="majorHAnsi" w:cs="Arial"/>
          <w:lang w:val="es-ES" w:eastAsia="es-PE"/>
        </w:rPr>
        <w:t xml:space="preserve"> las preguntas</w:t>
      </w:r>
      <w:r>
        <w:rPr>
          <w:rFonts w:asciiTheme="majorHAnsi" w:eastAsia="Calibri" w:hAnsiTheme="majorHAnsi" w:cs="Arial"/>
          <w:lang w:val="es-ES" w:eastAsia="es-PE"/>
        </w:rPr>
        <w:t xml:space="preserve"> que responderás,</w:t>
      </w:r>
      <w:r w:rsidRPr="0001061E">
        <w:rPr>
          <w:rFonts w:asciiTheme="majorHAnsi" w:eastAsia="Calibri" w:hAnsiTheme="majorHAnsi" w:cs="Arial"/>
          <w:lang w:val="es-ES" w:eastAsia="es-PE"/>
        </w:rPr>
        <w:t xml:space="preserve"> la bibliografía de apoyo</w:t>
      </w:r>
      <w:r w:rsidR="00FF2317">
        <w:rPr>
          <w:rFonts w:asciiTheme="majorHAnsi" w:eastAsia="Calibri" w:hAnsiTheme="majorHAnsi" w:cs="Arial"/>
          <w:lang w:val="es-ES" w:eastAsia="es-PE"/>
        </w:rPr>
        <w:t>.</w:t>
      </w:r>
      <w:r w:rsidRPr="0001061E">
        <w:rPr>
          <w:rFonts w:asciiTheme="majorHAnsi" w:eastAsia="Calibri" w:hAnsiTheme="majorHAnsi" w:cs="Arial"/>
          <w:lang w:val="es-ES" w:eastAsia="es-PE"/>
        </w:rPr>
        <w:t xml:space="preserve"> </w:t>
      </w:r>
    </w:p>
    <w:p w:rsidR="00EB0F66" w:rsidRDefault="00502947" w:rsidP="00113D8B">
      <w:pPr>
        <w:spacing w:after="0"/>
        <w:rPr>
          <w:rFonts w:asciiTheme="majorHAnsi" w:eastAsia="Calibri" w:hAnsiTheme="majorHAnsi" w:cs="Arial"/>
          <w:lang w:val="es-ES" w:eastAsia="es-PE"/>
        </w:rPr>
      </w:pPr>
      <w:r>
        <w:rPr>
          <w:rFonts w:asciiTheme="majorHAnsi" w:eastAsia="Calibri" w:hAnsiTheme="majorHAnsi" w:cs="Arial"/>
          <w:lang w:val="es-ES" w:eastAsia="es-PE"/>
        </w:rPr>
        <w:t xml:space="preserve"> *</w:t>
      </w:r>
      <w:r w:rsidR="0001061E" w:rsidRPr="0001061E">
        <w:rPr>
          <w:rFonts w:asciiTheme="majorHAnsi" w:eastAsia="Calibri" w:hAnsiTheme="majorHAnsi" w:cs="Arial"/>
          <w:b/>
          <w:lang w:val="es-ES" w:eastAsia="es-PE"/>
        </w:rPr>
        <w:t>segundo</w:t>
      </w:r>
      <w:r w:rsidR="0001061E">
        <w:rPr>
          <w:rFonts w:asciiTheme="majorHAnsi" w:eastAsia="Calibri" w:hAnsiTheme="majorHAnsi" w:cs="Arial"/>
          <w:b/>
          <w:lang w:val="es-ES" w:eastAsia="es-PE"/>
        </w:rPr>
        <w:t xml:space="preserve">: </w:t>
      </w:r>
      <w:r w:rsidR="00FF2317">
        <w:rPr>
          <w:rFonts w:asciiTheme="majorHAnsi" w:eastAsia="Calibri" w:hAnsiTheme="majorHAnsi" w:cs="Arial"/>
          <w:lang w:val="es-ES" w:eastAsia="es-PE"/>
        </w:rPr>
        <w:t>C</w:t>
      </w:r>
      <w:r w:rsidR="0001061E">
        <w:rPr>
          <w:rFonts w:asciiTheme="majorHAnsi" w:eastAsia="Calibri" w:hAnsiTheme="majorHAnsi" w:cs="Arial"/>
          <w:lang w:val="es-ES" w:eastAsia="es-PE"/>
        </w:rPr>
        <w:t xml:space="preserve">onéctate </w:t>
      </w:r>
      <w:r w:rsidR="0001061E" w:rsidRPr="0041695F">
        <w:rPr>
          <w:rFonts w:asciiTheme="majorHAnsi" w:eastAsia="Calibri" w:hAnsiTheme="majorHAnsi" w:cs="Arial"/>
          <w:lang w:val="es-ES" w:eastAsia="es-PE"/>
        </w:rPr>
        <w:t xml:space="preserve"> a partir </w:t>
      </w:r>
      <w:r w:rsidR="0001061E">
        <w:rPr>
          <w:rFonts w:asciiTheme="majorHAnsi" w:eastAsia="Calibri" w:hAnsiTheme="majorHAnsi" w:cs="Arial"/>
          <w:lang w:val="es-ES" w:eastAsia="es-PE"/>
        </w:rPr>
        <w:t xml:space="preserve"> </w:t>
      </w:r>
      <w:r w:rsidR="0001061E" w:rsidRPr="0041695F">
        <w:rPr>
          <w:rFonts w:asciiTheme="majorHAnsi" w:eastAsia="Calibri" w:hAnsiTheme="majorHAnsi" w:cs="Arial"/>
          <w:lang w:val="es-ES" w:eastAsia="es-PE"/>
        </w:rPr>
        <w:t>de las 2:00 pm</w:t>
      </w:r>
      <w:r w:rsidR="009C015E">
        <w:rPr>
          <w:rFonts w:asciiTheme="majorHAnsi" w:eastAsia="Calibri" w:hAnsiTheme="majorHAnsi" w:cs="Arial"/>
          <w:lang w:val="es-ES" w:eastAsia="es-PE"/>
        </w:rPr>
        <w:t xml:space="preserve"> los días lunes </w:t>
      </w:r>
      <w:r w:rsidR="00B17839">
        <w:rPr>
          <w:rFonts w:asciiTheme="majorHAnsi" w:eastAsia="Calibri" w:hAnsiTheme="majorHAnsi" w:cs="Arial"/>
          <w:lang w:val="es-ES" w:eastAsia="es-PE"/>
        </w:rPr>
        <w:t xml:space="preserve"> 5TO B </w:t>
      </w:r>
      <w:r w:rsidR="009C015E">
        <w:rPr>
          <w:rFonts w:asciiTheme="majorHAnsi" w:eastAsia="Calibri" w:hAnsiTheme="majorHAnsi" w:cs="Arial"/>
          <w:lang w:val="es-ES" w:eastAsia="es-PE"/>
        </w:rPr>
        <w:t>y</w:t>
      </w:r>
      <w:r w:rsidR="00B17839">
        <w:rPr>
          <w:rFonts w:asciiTheme="majorHAnsi" w:eastAsia="Calibri" w:hAnsiTheme="majorHAnsi" w:cs="Arial"/>
          <w:lang w:val="es-ES" w:eastAsia="es-PE"/>
        </w:rPr>
        <w:t xml:space="preserve">  los </w:t>
      </w:r>
      <w:r w:rsidR="00D87E57">
        <w:rPr>
          <w:rFonts w:asciiTheme="majorHAnsi" w:eastAsia="Calibri" w:hAnsiTheme="majorHAnsi" w:cs="Arial"/>
          <w:lang w:val="es-ES" w:eastAsia="es-PE"/>
        </w:rPr>
        <w:t xml:space="preserve">viernes 5to A, </w:t>
      </w:r>
      <w:r w:rsidR="0001061E">
        <w:rPr>
          <w:rFonts w:asciiTheme="majorHAnsi" w:eastAsia="Calibri" w:hAnsiTheme="majorHAnsi" w:cs="Arial"/>
          <w:lang w:val="es-ES" w:eastAsia="es-PE"/>
        </w:rPr>
        <w:t>se parte de aprendo en casa</w:t>
      </w:r>
      <w:r w:rsidR="00D87E57">
        <w:rPr>
          <w:rFonts w:asciiTheme="majorHAnsi" w:eastAsia="Calibri" w:hAnsiTheme="majorHAnsi" w:cs="Arial"/>
          <w:lang w:val="es-ES" w:eastAsia="es-PE"/>
        </w:rPr>
        <w:t>,</w:t>
      </w:r>
      <w:r w:rsidR="0001061E">
        <w:rPr>
          <w:rFonts w:asciiTheme="majorHAnsi" w:eastAsia="Calibri" w:hAnsiTheme="majorHAnsi" w:cs="Arial"/>
          <w:lang w:val="es-ES" w:eastAsia="es-PE"/>
        </w:rPr>
        <w:t xml:space="preserve">  </w:t>
      </w:r>
      <w:r w:rsidR="009C015E">
        <w:rPr>
          <w:rFonts w:asciiTheme="majorHAnsi" w:eastAsia="Calibri" w:hAnsiTheme="majorHAnsi" w:cs="Arial"/>
          <w:lang w:val="es-ES" w:eastAsia="es-PE"/>
        </w:rPr>
        <w:t xml:space="preserve"> para empezar la sesión, </w:t>
      </w:r>
      <w:r w:rsidR="0001061E">
        <w:rPr>
          <w:rFonts w:asciiTheme="majorHAnsi" w:eastAsia="Calibri" w:hAnsiTheme="majorHAnsi" w:cs="Arial"/>
          <w:lang w:val="es-ES" w:eastAsia="es-PE"/>
        </w:rPr>
        <w:t xml:space="preserve">debes de tener  hojas y lapiceros para tus apuntes, visión crítica </w:t>
      </w:r>
      <w:r w:rsidR="00463DD4">
        <w:rPr>
          <w:rFonts w:asciiTheme="majorHAnsi" w:eastAsia="Calibri" w:hAnsiTheme="majorHAnsi" w:cs="Arial"/>
          <w:lang w:val="es-ES" w:eastAsia="es-PE"/>
        </w:rPr>
        <w:t>de todo lo que pasa  y mucho diálogo</w:t>
      </w:r>
      <w:r>
        <w:rPr>
          <w:rFonts w:asciiTheme="majorHAnsi" w:eastAsia="Calibri" w:hAnsiTheme="majorHAnsi" w:cs="Arial"/>
          <w:lang w:val="es-ES" w:eastAsia="es-PE"/>
        </w:rPr>
        <w:t>.</w:t>
      </w:r>
    </w:p>
    <w:p w:rsidR="00502947" w:rsidRDefault="00502947" w:rsidP="00502947">
      <w:pPr>
        <w:spacing w:after="0"/>
        <w:rPr>
          <w:rFonts w:asciiTheme="majorHAnsi" w:eastAsia="Calibri" w:hAnsiTheme="majorHAnsi" w:cs="Arial"/>
          <w:lang w:val="es-ES" w:eastAsia="es-PE"/>
        </w:rPr>
      </w:pPr>
      <w:r>
        <w:rPr>
          <w:rFonts w:asciiTheme="majorHAnsi" w:eastAsia="Calibri" w:hAnsiTheme="majorHAnsi" w:cs="Arial"/>
          <w:b/>
          <w:lang w:val="es-ES" w:eastAsia="es-PE"/>
        </w:rPr>
        <w:t xml:space="preserve">*Tercero: </w:t>
      </w:r>
      <w:r>
        <w:rPr>
          <w:rFonts w:asciiTheme="majorHAnsi" w:eastAsia="Calibri" w:hAnsiTheme="majorHAnsi" w:cs="Arial"/>
          <w:lang w:val="es-ES" w:eastAsia="es-PE"/>
        </w:rPr>
        <w:t>Por el  Whatsapp de área de DPCC según corresponde su sección, todos deben registrar la palabra presente y deben escribir sus nombres y apellidos para evidenciar su asistencia y que están conectados estoy revisando y orientando.</w:t>
      </w:r>
    </w:p>
    <w:p w:rsidR="00EB0F66" w:rsidRPr="00502947" w:rsidRDefault="00502947" w:rsidP="00113D8B">
      <w:pPr>
        <w:spacing w:after="0"/>
        <w:rPr>
          <w:rFonts w:asciiTheme="majorHAnsi" w:eastAsia="Calibri" w:hAnsiTheme="majorHAnsi" w:cs="Arial"/>
          <w:lang w:val="es-ES" w:eastAsia="es-PE"/>
        </w:rPr>
      </w:pPr>
      <w:r w:rsidRPr="00502947">
        <w:rPr>
          <w:rFonts w:asciiTheme="majorHAnsi" w:eastAsia="Calibri" w:hAnsiTheme="majorHAnsi" w:cs="Arial"/>
          <w:b/>
          <w:lang w:val="es-ES" w:eastAsia="es-PE"/>
        </w:rPr>
        <w:t xml:space="preserve"> *cuarto</w:t>
      </w:r>
      <w:r>
        <w:rPr>
          <w:rFonts w:asciiTheme="majorHAnsi" w:eastAsia="Calibri" w:hAnsiTheme="majorHAnsi" w:cs="Arial"/>
          <w:b/>
          <w:lang w:val="es-ES" w:eastAsia="es-PE"/>
        </w:rPr>
        <w:t>:</w:t>
      </w:r>
      <w:r w:rsidRPr="00502947">
        <w:rPr>
          <w:rFonts w:asciiTheme="majorHAnsi" w:eastAsia="Calibri" w:hAnsiTheme="majorHAnsi" w:cs="Arial"/>
          <w:lang w:val="es-ES" w:eastAsia="es-PE"/>
        </w:rPr>
        <w:t xml:space="preserve"> </w:t>
      </w:r>
      <w:r>
        <w:rPr>
          <w:rFonts w:asciiTheme="majorHAnsi" w:eastAsia="Calibri" w:hAnsiTheme="majorHAnsi" w:cs="Arial"/>
          <w:lang w:val="es-ES" w:eastAsia="es-PE"/>
        </w:rPr>
        <w:t xml:space="preserve">seguir las indicaciones  paso a paso conforme avanza la sesión, debes haber  resuelto las  preguntas y/o elaborado tu audio de voz con tus respuestas, luego  lo incorporarás en tu portafolio o cuaderno. </w:t>
      </w:r>
    </w:p>
    <w:p w:rsidR="001578A3" w:rsidRPr="00502947" w:rsidRDefault="00502947" w:rsidP="00113D8B">
      <w:pPr>
        <w:spacing w:after="0"/>
        <w:rPr>
          <w:rFonts w:asciiTheme="majorHAnsi" w:eastAsia="Calibri" w:hAnsiTheme="majorHAnsi" w:cs="Arial"/>
          <w:b/>
          <w:lang w:val="es-ES" w:eastAsia="es-PE"/>
        </w:rPr>
      </w:pPr>
      <w:r w:rsidRPr="00502947">
        <w:rPr>
          <w:rFonts w:asciiTheme="majorHAnsi" w:eastAsia="Calibri" w:hAnsiTheme="majorHAnsi" w:cs="Arial"/>
          <w:b/>
          <w:lang w:val="es-ES" w:eastAsia="es-PE"/>
        </w:rPr>
        <w:t>*Quinto</w:t>
      </w:r>
      <w:r>
        <w:rPr>
          <w:rFonts w:asciiTheme="majorHAnsi" w:eastAsia="Calibri" w:hAnsiTheme="majorHAnsi" w:cs="Arial"/>
          <w:b/>
          <w:lang w:val="es-ES" w:eastAsia="es-PE"/>
        </w:rPr>
        <w:t>:</w:t>
      </w:r>
      <w:r w:rsidRPr="00502947">
        <w:rPr>
          <w:rFonts w:asciiTheme="majorHAnsi" w:eastAsia="Calibri" w:hAnsiTheme="majorHAnsi" w:cs="Arial"/>
          <w:lang w:val="es-ES" w:eastAsia="es-PE"/>
        </w:rPr>
        <w:t xml:space="preserve"> </w:t>
      </w:r>
      <w:r>
        <w:rPr>
          <w:rFonts w:asciiTheme="majorHAnsi" w:eastAsia="Calibri" w:hAnsiTheme="majorHAnsi" w:cs="Arial"/>
          <w:lang w:val="es-ES" w:eastAsia="es-PE"/>
        </w:rPr>
        <w:t xml:space="preserve">A sí mismo sus evidencia de trabajo debe enviarlo el mismo día que le toca a su sección y por el grupo que para este fin se ha creado, no se recibe ninguna tarea por privado. </w:t>
      </w:r>
    </w:p>
    <w:p w:rsidR="008C6413" w:rsidRDefault="00C715B6" w:rsidP="00113D8B">
      <w:pPr>
        <w:spacing w:after="0"/>
        <w:rPr>
          <w:rFonts w:asciiTheme="majorHAnsi" w:eastAsia="Calibri" w:hAnsiTheme="majorHAnsi" w:cs="Arial"/>
          <w:lang w:val="es-ES" w:eastAsia="es-PE"/>
        </w:rPr>
      </w:pPr>
      <w:r w:rsidRPr="00C715B6">
        <w:rPr>
          <w:rFonts w:asciiTheme="majorHAnsi" w:eastAsia="Calibri" w:hAnsiTheme="majorHAnsi" w:cs="Arial"/>
          <w:b/>
          <w:lang w:val="es-ES" w:eastAsia="es-PE"/>
        </w:rPr>
        <w:t>*</w:t>
      </w:r>
      <w:r>
        <w:rPr>
          <w:rFonts w:asciiTheme="majorHAnsi" w:eastAsia="Calibri" w:hAnsiTheme="majorHAnsi" w:cs="Arial"/>
          <w:b/>
          <w:lang w:val="es-ES" w:eastAsia="es-PE"/>
        </w:rPr>
        <w:t xml:space="preserve">sexto: </w:t>
      </w:r>
      <w:r w:rsidR="004F2DE4">
        <w:rPr>
          <w:rFonts w:asciiTheme="majorHAnsi" w:eastAsia="Calibri" w:hAnsiTheme="majorHAnsi" w:cs="Arial"/>
          <w:lang w:val="es-ES" w:eastAsia="es-PE"/>
        </w:rPr>
        <w:t>L</w:t>
      </w:r>
      <w:r w:rsidR="004F2DE4" w:rsidRPr="004F2DE4">
        <w:rPr>
          <w:rFonts w:asciiTheme="majorHAnsi" w:eastAsia="Calibri" w:hAnsiTheme="majorHAnsi" w:cs="Arial"/>
          <w:lang w:val="es-ES" w:eastAsia="es-PE"/>
        </w:rPr>
        <w:t>as fotos que evidencie que están trabaja</w:t>
      </w:r>
      <w:r w:rsidR="004F2DE4">
        <w:rPr>
          <w:rFonts w:asciiTheme="majorHAnsi" w:eastAsia="Calibri" w:hAnsiTheme="majorHAnsi" w:cs="Arial"/>
          <w:lang w:val="es-ES" w:eastAsia="es-PE"/>
        </w:rPr>
        <w:t>ndo solo se enviará ese mismo dí</w:t>
      </w:r>
      <w:r w:rsidR="004F2DE4" w:rsidRPr="004F2DE4">
        <w:rPr>
          <w:rFonts w:asciiTheme="majorHAnsi" w:eastAsia="Calibri" w:hAnsiTheme="majorHAnsi" w:cs="Arial"/>
          <w:lang w:val="es-ES" w:eastAsia="es-PE"/>
        </w:rPr>
        <w:t>a</w:t>
      </w:r>
      <w:r w:rsidR="004F2DE4">
        <w:rPr>
          <w:rFonts w:asciiTheme="majorHAnsi" w:eastAsia="Calibri" w:hAnsiTheme="majorHAnsi" w:cs="Arial"/>
          <w:lang w:val="es-ES" w:eastAsia="es-PE"/>
        </w:rPr>
        <w:t xml:space="preserve"> que le  corresponde. </w:t>
      </w:r>
    </w:p>
    <w:p w:rsidR="002729E2" w:rsidRDefault="008C6413" w:rsidP="00113D8B">
      <w:pPr>
        <w:spacing w:after="0"/>
        <w:rPr>
          <w:rFonts w:asciiTheme="majorHAnsi" w:eastAsia="Calibri" w:hAnsiTheme="majorHAnsi" w:cs="Arial"/>
          <w:lang w:val="es-ES" w:eastAsia="es-PE"/>
        </w:rPr>
      </w:pPr>
      <w:r>
        <w:rPr>
          <w:rFonts w:asciiTheme="majorHAnsi" w:eastAsia="Calibri" w:hAnsiTheme="majorHAnsi" w:cs="Arial"/>
          <w:lang w:val="es-ES" w:eastAsia="es-PE"/>
        </w:rPr>
        <w:t>*</w:t>
      </w:r>
      <w:r>
        <w:rPr>
          <w:rFonts w:asciiTheme="majorHAnsi" w:eastAsia="Calibri" w:hAnsiTheme="majorHAnsi" w:cs="Arial"/>
          <w:b/>
          <w:lang w:val="es-ES" w:eastAsia="es-PE"/>
        </w:rPr>
        <w:t>Séptimo</w:t>
      </w:r>
      <w:r w:rsidR="00F42BC2">
        <w:rPr>
          <w:rFonts w:asciiTheme="majorHAnsi" w:eastAsia="Calibri" w:hAnsiTheme="majorHAnsi" w:cs="Arial"/>
          <w:b/>
          <w:lang w:val="es-ES" w:eastAsia="es-PE"/>
        </w:rPr>
        <w:t>:</w:t>
      </w:r>
      <w:r w:rsidR="00F42BC2">
        <w:rPr>
          <w:rFonts w:asciiTheme="majorHAnsi" w:eastAsia="Calibri" w:hAnsiTheme="majorHAnsi" w:cs="Arial"/>
          <w:lang w:val="es-ES" w:eastAsia="es-PE"/>
        </w:rPr>
        <w:t xml:space="preserve"> Cualquier</w:t>
      </w:r>
      <w:r>
        <w:rPr>
          <w:rFonts w:asciiTheme="majorHAnsi" w:eastAsia="Calibri" w:hAnsiTheme="majorHAnsi" w:cs="Arial"/>
          <w:lang w:val="es-ES" w:eastAsia="es-PE"/>
        </w:rPr>
        <w:t xml:space="preserve"> coordinación</w:t>
      </w:r>
      <w:r w:rsidR="004F2DE4">
        <w:rPr>
          <w:rFonts w:asciiTheme="majorHAnsi" w:eastAsia="Calibri" w:hAnsiTheme="majorHAnsi" w:cs="Arial"/>
          <w:lang w:val="es-ES" w:eastAsia="es-PE"/>
        </w:rPr>
        <w:t>,</w:t>
      </w:r>
      <w:r>
        <w:rPr>
          <w:rFonts w:asciiTheme="majorHAnsi" w:eastAsia="Calibri" w:hAnsiTheme="majorHAnsi" w:cs="Arial"/>
          <w:lang w:val="es-ES" w:eastAsia="es-PE"/>
        </w:rPr>
        <w:t xml:space="preserve"> orientación  se realizara </w:t>
      </w:r>
      <w:r w:rsidR="00F42BC2">
        <w:rPr>
          <w:rFonts w:asciiTheme="majorHAnsi" w:eastAsia="Calibri" w:hAnsiTheme="majorHAnsi" w:cs="Arial"/>
          <w:lang w:val="es-ES" w:eastAsia="es-PE"/>
        </w:rPr>
        <w:t xml:space="preserve">solo </w:t>
      </w:r>
      <w:r w:rsidR="007128E7">
        <w:rPr>
          <w:rFonts w:asciiTheme="majorHAnsi" w:eastAsia="Calibri" w:hAnsiTheme="majorHAnsi" w:cs="Arial"/>
          <w:lang w:val="es-ES" w:eastAsia="es-PE"/>
        </w:rPr>
        <w:t xml:space="preserve">por  </w:t>
      </w:r>
      <w:r>
        <w:rPr>
          <w:rFonts w:asciiTheme="majorHAnsi" w:eastAsia="Calibri" w:hAnsiTheme="majorHAnsi" w:cs="Arial"/>
          <w:lang w:val="es-ES" w:eastAsia="es-PE"/>
        </w:rPr>
        <w:t xml:space="preserve">el grupo  de Whatsapp </w:t>
      </w:r>
    </w:p>
    <w:p w:rsidR="002729E2" w:rsidRDefault="00F42BC2" w:rsidP="00113D8B">
      <w:pPr>
        <w:spacing w:after="0"/>
        <w:rPr>
          <w:rFonts w:asciiTheme="majorHAnsi" w:eastAsia="Calibri" w:hAnsiTheme="majorHAnsi" w:cs="Arial"/>
          <w:lang w:val="es-ES" w:eastAsia="es-PE"/>
        </w:rPr>
      </w:pPr>
      <w:r>
        <w:rPr>
          <w:rFonts w:asciiTheme="majorHAnsi" w:eastAsia="Calibri" w:hAnsiTheme="majorHAnsi" w:cs="Arial"/>
          <w:lang w:val="es-ES" w:eastAsia="es-PE"/>
        </w:rPr>
        <w:t xml:space="preserve"> </w:t>
      </w:r>
    </w:p>
    <w:p w:rsidR="00FF2317" w:rsidRDefault="00FF2317" w:rsidP="00113D8B">
      <w:pPr>
        <w:spacing w:after="0"/>
        <w:rPr>
          <w:rFonts w:asciiTheme="majorHAnsi" w:eastAsia="Calibri" w:hAnsiTheme="majorHAnsi" w:cs="Arial"/>
          <w:lang w:val="es-ES" w:eastAsia="es-PE"/>
        </w:rPr>
      </w:pPr>
    </w:p>
    <w:p w:rsidR="002729E2" w:rsidRPr="00FF2317" w:rsidRDefault="002729E2" w:rsidP="002729E2">
      <w:pPr>
        <w:rPr>
          <w:rFonts w:asciiTheme="majorHAnsi" w:hAnsiTheme="majorHAnsi"/>
          <w:sz w:val="18"/>
          <w:szCs w:val="18"/>
        </w:rPr>
      </w:pPr>
      <w:r w:rsidRPr="002729E2">
        <w:rPr>
          <w:rFonts w:asciiTheme="majorHAnsi" w:eastAsia="Calibri" w:hAnsiTheme="majorHAnsi" w:cs="Arial"/>
          <w:b/>
          <w:lang w:val="es-ES" w:eastAsia="es-PE"/>
        </w:rPr>
        <w:t>B</w:t>
      </w:r>
      <w:r>
        <w:rPr>
          <w:rFonts w:asciiTheme="majorHAnsi" w:eastAsia="Calibri" w:hAnsiTheme="majorHAnsi" w:cs="Arial"/>
          <w:lang w:val="es-ES" w:eastAsia="es-PE"/>
        </w:rPr>
        <w:t>.-</w:t>
      </w:r>
      <w:r w:rsidRPr="002729E2">
        <w:rPr>
          <w:rFonts w:asciiTheme="majorHAnsi" w:hAnsiTheme="majorHAnsi"/>
          <w:b/>
          <w:sz w:val="18"/>
          <w:szCs w:val="18"/>
        </w:rPr>
        <w:t xml:space="preserve"> </w:t>
      </w:r>
      <w:r w:rsidRPr="00FF2317">
        <w:rPr>
          <w:rFonts w:asciiTheme="majorHAnsi" w:hAnsiTheme="majorHAnsi"/>
          <w:b/>
          <w:sz w:val="18"/>
          <w:szCs w:val="18"/>
          <w:u w:val="single"/>
        </w:rPr>
        <w:t>RETO MAYOR</w:t>
      </w:r>
      <w:r w:rsidR="00FF2317">
        <w:rPr>
          <w:rFonts w:asciiTheme="majorHAnsi" w:hAnsiTheme="majorHAnsi"/>
          <w:b/>
          <w:sz w:val="18"/>
          <w:szCs w:val="18"/>
          <w:u w:val="single"/>
        </w:rPr>
        <w:t>:</w:t>
      </w:r>
    </w:p>
    <w:p w:rsidR="002729E2" w:rsidRDefault="002729E2" w:rsidP="002729E2">
      <w:pPr>
        <w:rPr>
          <w:rFonts w:asciiTheme="majorHAnsi" w:hAnsiTheme="majorHAnsi"/>
          <w:sz w:val="18"/>
          <w:szCs w:val="18"/>
        </w:rPr>
      </w:pPr>
      <w:r>
        <w:rPr>
          <w:rFonts w:asciiTheme="majorHAnsi" w:hAnsiTheme="majorHAnsi"/>
          <w:sz w:val="18"/>
          <w:szCs w:val="18"/>
        </w:rPr>
        <w:t xml:space="preserve">1.- </w:t>
      </w:r>
      <w:r w:rsidR="00684430">
        <w:t>R</w:t>
      </w:r>
      <w:r w:rsidR="00280F63">
        <w:t xml:space="preserve">eflexionar sobre una situación de conflicto familiar desde la justicia restaurativa. </w:t>
      </w:r>
    </w:p>
    <w:p w:rsidR="002729E2" w:rsidRDefault="002729E2" w:rsidP="002729E2">
      <w:pPr>
        <w:rPr>
          <w:rFonts w:asciiTheme="majorHAnsi" w:hAnsiTheme="majorHAnsi"/>
          <w:sz w:val="18"/>
          <w:szCs w:val="18"/>
        </w:rPr>
      </w:pPr>
      <w:r>
        <w:rPr>
          <w:rFonts w:asciiTheme="majorHAnsi" w:hAnsiTheme="majorHAnsi"/>
          <w:sz w:val="18"/>
          <w:szCs w:val="18"/>
        </w:rPr>
        <w:t xml:space="preserve">2.- </w:t>
      </w:r>
      <w:r w:rsidR="003A510E">
        <w:t>E</w:t>
      </w:r>
      <w:bookmarkStart w:id="0" w:name="_GoBack"/>
      <w:bookmarkEnd w:id="0"/>
      <w:r w:rsidR="00280F63">
        <w:t xml:space="preserve">labora un texto donde expliques cómo se aborda un conflicto familiar desde la justicia restaurativa y su importancia </w:t>
      </w:r>
    </w:p>
    <w:p w:rsidR="002729E2" w:rsidRDefault="002729E2" w:rsidP="00113D8B">
      <w:pPr>
        <w:spacing w:after="0"/>
        <w:rPr>
          <w:rFonts w:asciiTheme="majorHAnsi" w:eastAsia="Calibri" w:hAnsiTheme="majorHAnsi" w:cs="Arial"/>
          <w:lang w:eastAsia="es-PE"/>
        </w:rPr>
      </w:pPr>
    </w:p>
    <w:p w:rsidR="00FF2317" w:rsidRPr="002729E2" w:rsidRDefault="00FF2317" w:rsidP="00113D8B">
      <w:pPr>
        <w:spacing w:after="0"/>
        <w:rPr>
          <w:rFonts w:asciiTheme="majorHAnsi" w:eastAsia="Calibri" w:hAnsiTheme="majorHAnsi" w:cs="Arial"/>
          <w:lang w:eastAsia="es-PE"/>
        </w:rPr>
      </w:pPr>
    </w:p>
    <w:p w:rsidR="00FF2317" w:rsidRDefault="008C6413" w:rsidP="00113D8B">
      <w:pPr>
        <w:spacing w:after="0"/>
        <w:rPr>
          <w:rFonts w:ascii="Calibri" w:eastAsia="ＭＳ 明朝" w:hAnsi="Calibri" w:cs="Times New Roman"/>
          <w:sz w:val="20"/>
          <w:szCs w:val="20"/>
          <w:lang w:val="es-ES"/>
        </w:rPr>
      </w:pPr>
      <w:r w:rsidRPr="00F42BC2">
        <w:rPr>
          <w:rFonts w:ascii="Calibri" w:eastAsia="ＭＳ 明朝" w:hAnsi="Calibri" w:cs="Times New Roman"/>
          <w:b/>
          <w:sz w:val="24"/>
          <w:szCs w:val="24"/>
          <w:lang w:val="es-ES"/>
        </w:rPr>
        <w:t>Nota</w:t>
      </w:r>
      <w:r>
        <w:rPr>
          <w:rFonts w:ascii="Calibri" w:eastAsia="ＭＳ 明朝" w:hAnsi="Calibri" w:cs="Times New Roman"/>
          <w:sz w:val="20"/>
          <w:szCs w:val="20"/>
          <w:lang w:val="es-ES"/>
        </w:rPr>
        <w:t xml:space="preserve">: </w:t>
      </w:r>
    </w:p>
    <w:p w:rsidR="00FF2317" w:rsidRDefault="00FF2317" w:rsidP="00113D8B">
      <w:pPr>
        <w:spacing w:after="0"/>
        <w:rPr>
          <w:rFonts w:ascii="Calibri" w:eastAsia="ＭＳ 明朝" w:hAnsi="Calibri" w:cs="Times New Roman"/>
          <w:sz w:val="20"/>
          <w:szCs w:val="20"/>
          <w:lang w:val="es-ES"/>
        </w:rPr>
      </w:pPr>
    </w:p>
    <w:p w:rsidR="00F42BC2" w:rsidRPr="00D87E57" w:rsidRDefault="00FF2317" w:rsidP="00113D8B">
      <w:pPr>
        <w:spacing w:after="0"/>
        <w:rPr>
          <w:rFonts w:ascii="Calibri" w:eastAsia="ＭＳ 明朝" w:hAnsi="Calibri" w:cs="Times New Roman"/>
          <w:b/>
          <w:sz w:val="18"/>
          <w:szCs w:val="18"/>
          <w:lang w:val="es-ES"/>
        </w:rPr>
      </w:pPr>
      <w:r>
        <w:rPr>
          <w:rFonts w:ascii="Calibri" w:eastAsia="ＭＳ 明朝" w:hAnsi="Calibri" w:cs="Times New Roman"/>
          <w:sz w:val="20"/>
          <w:szCs w:val="20"/>
          <w:lang w:val="es-ES"/>
        </w:rPr>
        <w:t>*</w:t>
      </w:r>
      <w:r w:rsidR="00502947">
        <w:rPr>
          <w:rFonts w:ascii="Calibri" w:eastAsia="ＭＳ 明朝" w:hAnsi="Calibri" w:cs="Times New Roman"/>
          <w:b/>
          <w:sz w:val="18"/>
          <w:szCs w:val="18"/>
          <w:lang w:val="es-ES"/>
        </w:rPr>
        <w:t>C</w:t>
      </w:r>
      <w:r w:rsidR="008C6413" w:rsidRPr="00D87E57">
        <w:rPr>
          <w:rFonts w:ascii="Calibri" w:eastAsia="ＭＳ 明朝" w:hAnsi="Calibri" w:cs="Times New Roman"/>
          <w:b/>
          <w:sz w:val="18"/>
          <w:szCs w:val="18"/>
          <w:lang w:val="es-ES"/>
        </w:rPr>
        <w:t>ualquier estudiante que no esté agregado</w:t>
      </w:r>
      <w:r w:rsidR="00D87E57" w:rsidRPr="00D87E57">
        <w:rPr>
          <w:rFonts w:ascii="Calibri" w:eastAsia="ＭＳ 明朝" w:hAnsi="Calibri" w:cs="Times New Roman"/>
          <w:b/>
          <w:sz w:val="18"/>
          <w:szCs w:val="18"/>
          <w:lang w:val="es-ES"/>
        </w:rPr>
        <w:t xml:space="preserve"> </w:t>
      </w:r>
      <w:r w:rsidR="001578A3">
        <w:rPr>
          <w:rFonts w:ascii="Calibri" w:eastAsia="ＭＳ 明朝" w:hAnsi="Calibri" w:cs="Times New Roman"/>
          <w:b/>
          <w:sz w:val="18"/>
          <w:szCs w:val="18"/>
          <w:lang w:val="es-ES"/>
        </w:rPr>
        <w:t xml:space="preserve">EN VIAR SU NUMERO  AL </w:t>
      </w:r>
      <w:r w:rsidR="009F7E00" w:rsidRPr="00D87E57">
        <w:rPr>
          <w:rFonts w:ascii="Calibri" w:eastAsia="ＭＳ 明朝" w:hAnsi="Calibri" w:cs="Times New Roman"/>
          <w:b/>
          <w:sz w:val="18"/>
          <w:szCs w:val="18"/>
          <w:lang w:val="es-ES"/>
        </w:rPr>
        <w:t xml:space="preserve"> </w:t>
      </w:r>
      <w:r w:rsidR="00502947" w:rsidRPr="00D87E57">
        <w:rPr>
          <w:rFonts w:ascii="Calibri" w:eastAsia="ＭＳ 明朝" w:hAnsi="Calibri" w:cs="Times New Roman"/>
          <w:b/>
          <w:sz w:val="18"/>
          <w:szCs w:val="18"/>
          <w:lang w:val="es-ES"/>
        </w:rPr>
        <w:t>983254548</w:t>
      </w:r>
      <w:r w:rsidR="001578A3">
        <w:rPr>
          <w:rFonts w:ascii="Calibri" w:eastAsia="ＭＳ 明朝" w:hAnsi="Calibri" w:cs="Times New Roman"/>
          <w:b/>
          <w:sz w:val="18"/>
          <w:szCs w:val="18"/>
          <w:lang w:val="es-ES"/>
        </w:rPr>
        <w:t xml:space="preserve"> </w:t>
      </w:r>
      <w:r w:rsidR="00A52669">
        <w:rPr>
          <w:rFonts w:ascii="Calibri" w:eastAsia="ＭＳ 明朝" w:hAnsi="Calibri" w:cs="Times New Roman"/>
          <w:b/>
          <w:sz w:val="18"/>
          <w:szCs w:val="18"/>
          <w:lang w:val="es-ES"/>
        </w:rPr>
        <w:t xml:space="preserve">para agregarle al </w:t>
      </w:r>
      <w:r w:rsidR="001578A3">
        <w:rPr>
          <w:rFonts w:ascii="Calibri" w:eastAsia="ＭＳ 明朝" w:hAnsi="Calibri" w:cs="Times New Roman"/>
          <w:b/>
          <w:sz w:val="18"/>
          <w:szCs w:val="18"/>
          <w:lang w:val="es-ES"/>
        </w:rPr>
        <w:t>Whatsapp</w:t>
      </w:r>
      <w:r w:rsidR="00A52669">
        <w:rPr>
          <w:rFonts w:ascii="Calibri" w:eastAsia="ＭＳ 明朝" w:hAnsi="Calibri" w:cs="Times New Roman"/>
          <w:b/>
          <w:sz w:val="18"/>
          <w:szCs w:val="18"/>
          <w:lang w:val="es-ES"/>
        </w:rPr>
        <w:t xml:space="preserve"> </w:t>
      </w:r>
      <w:r w:rsidR="001578A3">
        <w:rPr>
          <w:rFonts w:ascii="Calibri" w:eastAsia="ＭＳ 明朝" w:hAnsi="Calibri" w:cs="Times New Roman"/>
          <w:b/>
          <w:sz w:val="18"/>
          <w:szCs w:val="18"/>
          <w:lang w:val="es-ES"/>
        </w:rPr>
        <w:t>de trabajo</w:t>
      </w:r>
    </w:p>
    <w:p w:rsidR="008C5329" w:rsidRDefault="00FF2317" w:rsidP="00113D8B">
      <w:pPr>
        <w:spacing w:after="0"/>
        <w:rPr>
          <w:rFonts w:ascii="Calibri" w:eastAsia="ＭＳ 明朝" w:hAnsi="Calibri" w:cs="Times New Roman"/>
          <w:b/>
          <w:sz w:val="18"/>
          <w:szCs w:val="18"/>
          <w:lang w:val="es-ES"/>
        </w:rPr>
      </w:pPr>
      <w:r>
        <w:rPr>
          <w:rFonts w:ascii="Calibri" w:eastAsia="ＭＳ 明朝" w:hAnsi="Calibri" w:cs="Times New Roman"/>
          <w:b/>
          <w:sz w:val="18"/>
          <w:szCs w:val="18"/>
          <w:lang w:val="es-ES"/>
        </w:rPr>
        <w:t>* El estudiante que no cuente con internet puede usar otros medio como: La TV,</w:t>
      </w:r>
      <w:r w:rsidR="00713BE9">
        <w:rPr>
          <w:rFonts w:ascii="Calibri" w:eastAsia="ＭＳ 明朝" w:hAnsi="Calibri" w:cs="Times New Roman"/>
          <w:b/>
          <w:sz w:val="18"/>
          <w:szCs w:val="18"/>
          <w:lang w:val="es-ES"/>
        </w:rPr>
        <w:t xml:space="preserve"> </w:t>
      </w:r>
      <w:r>
        <w:rPr>
          <w:rFonts w:ascii="Calibri" w:eastAsia="ＭＳ 明朝" w:hAnsi="Calibri" w:cs="Times New Roman"/>
          <w:b/>
          <w:sz w:val="18"/>
          <w:szCs w:val="18"/>
          <w:lang w:val="es-ES"/>
        </w:rPr>
        <w:t>RADIO y  realizar las actividades  que proponen en ella, deben guardarlo sus evidencias  en su portafolio o cuaderno   para su revisión posterior, en cada semana deben poner la fecha y el título.</w:t>
      </w:r>
    </w:p>
    <w:p w:rsidR="00FF2317" w:rsidRPr="00D87E57" w:rsidRDefault="00FF2317" w:rsidP="00113D8B">
      <w:pPr>
        <w:spacing w:after="0"/>
        <w:rPr>
          <w:rFonts w:ascii="Calibri" w:eastAsia="ＭＳ 明朝" w:hAnsi="Calibri" w:cs="Times New Roman"/>
          <w:b/>
          <w:sz w:val="18"/>
          <w:szCs w:val="18"/>
          <w:lang w:val="es-ES"/>
        </w:rPr>
      </w:pPr>
    </w:p>
    <w:p w:rsidR="00A52669" w:rsidRPr="009F7EE0" w:rsidRDefault="00A52669" w:rsidP="00A52669">
      <w:pPr>
        <w:spacing w:after="0"/>
        <w:jc w:val="both"/>
        <w:rPr>
          <w:rFonts w:ascii="Arial" w:eastAsia="Calibri" w:hAnsi="Arial" w:cs="Arial"/>
          <w:sz w:val="28"/>
          <w:szCs w:val="28"/>
          <w:lang w:val="es-ES" w:eastAsia="es-PE"/>
        </w:rPr>
      </w:pPr>
      <w:r w:rsidRPr="009F7EE0">
        <w:rPr>
          <w:rFonts w:ascii="Calibri" w:eastAsia="ＭＳ 明朝" w:hAnsi="Calibri" w:cs="Times New Roman"/>
          <w:b/>
          <w:sz w:val="28"/>
          <w:szCs w:val="28"/>
          <w:lang w:val="es-ES"/>
        </w:rPr>
        <w:t>FELICITACIONES ATODOS LOS ESTUDIANTES  QUE ASISTEN EN EL HORARIO INDICADO y  ESTAN CUMPLIENDO CON SUS ACTIVIDADES</w:t>
      </w:r>
    </w:p>
    <w:p w:rsidR="00A52669" w:rsidRPr="00AC0813" w:rsidRDefault="00A52669" w:rsidP="00A52669">
      <w:pPr>
        <w:spacing w:after="0"/>
        <w:jc w:val="both"/>
        <w:rPr>
          <w:rFonts w:ascii="Calibri" w:eastAsia="ＭＳ 明朝" w:hAnsi="Calibri" w:cs="Times New Roman"/>
          <w:b/>
          <w:sz w:val="24"/>
          <w:szCs w:val="24"/>
          <w:lang w:val="es-ES"/>
        </w:rPr>
      </w:pPr>
      <w:r>
        <w:rPr>
          <w:rFonts w:ascii="Calibri" w:eastAsia="ＭＳ 明朝" w:hAnsi="Calibri" w:cs="Times New Roman"/>
          <w:b/>
          <w:sz w:val="24"/>
          <w:szCs w:val="24"/>
          <w:lang w:val="es-ES"/>
        </w:rPr>
        <w:t xml:space="preserve"> </w:t>
      </w:r>
    </w:p>
    <w:sectPr w:rsidR="00A52669" w:rsidRPr="00AC08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7432" w:rsidRDefault="00E67432" w:rsidP="009809E3">
      <w:pPr>
        <w:spacing w:after="0" w:line="240" w:lineRule="auto"/>
      </w:pPr>
      <w:r>
        <w:separator/>
      </w:r>
    </w:p>
  </w:endnote>
  <w:endnote w:type="continuationSeparator" w:id="0">
    <w:p w:rsidR="00E67432" w:rsidRDefault="00E67432" w:rsidP="009809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游明朝">
    <w:altName w:val="ＭＳ 明朝"/>
    <w:charset w:val="80"/>
    <w:family w:val="roman"/>
    <w:pitch w:val="variable"/>
    <w:sig w:usb0="00000000" w:usb1="2AC7FCFF"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游ゴシック Light">
    <w:altName w:val="ＭＳ ゴシック"/>
    <w:charset w:val="80"/>
    <w:family w:val="modern"/>
    <w:pitch w:val="variable"/>
    <w:sig w:usb0="00000000" w:usb1="2AC7FDFF" w:usb2="00000016" w:usb3="00000000" w:csb0="0002009F" w:csb1="00000000"/>
  </w:font>
  <w:font w:name="Segoe UI">
    <w:panose1 w:val="020B0502040204020203"/>
    <w:charset w:val="00"/>
    <w:family w:val="swiss"/>
    <w:pitch w:val="variable"/>
    <w:sig w:usb0="E10022FF" w:usb1="C000E47F" w:usb2="00000029" w:usb3="00000000" w:csb0="000001DF" w:csb1="00000000"/>
  </w:font>
  <w:font w:name="Georgia">
    <w:panose1 w:val="020405020504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7432" w:rsidRDefault="00E67432" w:rsidP="009809E3">
      <w:pPr>
        <w:spacing w:after="0" w:line="240" w:lineRule="auto"/>
      </w:pPr>
      <w:r>
        <w:separator/>
      </w:r>
    </w:p>
  </w:footnote>
  <w:footnote w:type="continuationSeparator" w:id="0">
    <w:p w:rsidR="00E67432" w:rsidRDefault="00E67432" w:rsidP="009809E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E34691"/>
    <w:multiLevelType w:val="multilevel"/>
    <w:tmpl w:val="C40CB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E124323"/>
    <w:multiLevelType w:val="hybridMultilevel"/>
    <w:tmpl w:val="3D2053B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54923ED8"/>
    <w:multiLevelType w:val="multilevel"/>
    <w:tmpl w:val="54641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8A86D20"/>
    <w:multiLevelType w:val="hybridMultilevel"/>
    <w:tmpl w:val="855E0C86"/>
    <w:lvl w:ilvl="0" w:tplc="9B720156">
      <w:start w:val="3"/>
      <w:numFmt w:val="bullet"/>
      <w:lvlText w:val=""/>
      <w:lvlJc w:val="left"/>
      <w:pPr>
        <w:ind w:left="465" w:hanging="360"/>
      </w:pPr>
      <w:rPr>
        <w:rFonts w:ascii="Symbol" w:eastAsia="Calibri" w:hAnsi="Symbol" w:cs="Arial" w:hint="default"/>
      </w:rPr>
    </w:lvl>
    <w:lvl w:ilvl="1" w:tplc="280A0003" w:tentative="1">
      <w:start w:val="1"/>
      <w:numFmt w:val="bullet"/>
      <w:lvlText w:val="o"/>
      <w:lvlJc w:val="left"/>
      <w:pPr>
        <w:ind w:left="1185" w:hanging="360"/>
      </w:pPr>
      <w:rPr>
        <w:rFonts w:ascii="Courier New" w:hAnsi="Courier New" w:cs="Courier New" w:hint="default"/>
      </w:rPr>
    </w:lvl>
    <w:lvl w:ilvl="2" w:tplc="280A0005" w:tentative="1">
      <w:start w:val="1"/>
      <w:numFmt w:val="bullet"/>
      <w:lvlText w:val=""/>
      <w:lvlJc w:val="left"/>
      <w:pPr>
        <w:ind w:left="1905" w:hanging="360"/>
      </w:pPr>
      <w:rPr>
        <w:rFonts w:ascii="Wingdings" w:hAnsi="Wingdings" w:hint="default"/>
      </w:rPr>
    </w:lvl>
    <w:lvl w:ilvl="3" w:tplc="280A0001" w:tentative="1">
      <w:start w:val="1"/>
      <w:numFmt w:val="bullet"/>
      <w:lvlText w:val=""/>
      <w:lvlJc w:val="left"/>
      <w:pPr>
        <w:ind w:left="2625" w:hanging="360"/>
      </w:pPr>
      <w:rPr>
        <w:rFonts w:ascii="Symbol" w:hAnsi="Symbol" w:hint="default"/>
      </w:rPr>
    </w:lvl>
    <w:lvl w:ilvl="4" w:tplc="280A0003" w:tentative="1">
      <w:start w:val="1"/>
      <w:numFmt w:val="bullet"/>
      <w:lvlText w:val="o"/>
      <w:lvlJc w:val="left"/>
      <w:pPr>
        <w:ind w:left="3345" w:hanging="360"/>
      </w:pPr>
      <w:rPr>
        <w:rFonts w:ascii="Courier New" w:hAnsi="Courier New" w:cs="Courier New" w:hint="default"/>
      </w:rPr>
    </w:lvl>
    <w:lvl w:ilvl="5" w:tplc="280A0005" w:tentative="1">
      <w:start w:val="1"/>
      <w:numFmt w:val="bullet"/>
      <w:lvlText w:val=""/>
      <w:lvlJc w:val="left"/>
      <w:pPr>
        <w:ind w:left="4065" w:hanging="360"/>
      </w:pPr>
      <w:rPr>
        <w:rFonts w:ascii="Wingdings" w:hAnsi="Wingdings" w:hint="default"/>
      </w:rPr>
    </w:lvl>
    <w:lvl w:ilvl="6" w:tplc="280A0001" w:tentative="1">
      <w:start w:val="1"/>
      <w:numFmt w:val="bullet"/>
      <w:lvlText w:val=""/>
      <w:lvlJc w:val="left"/>
      <w:pPr>
        <w:ind w:left="4785" w:hanging="360"/>
      </w:pPr>
      <w:rPr>
        <w:rFonts w:ascii="Symbol" w:hAnsi="Symbol" w:hint="default"/>
      </w:rPr>
    </w:lvl>
    <w:lvl w:ilvl="7" w:tplc="280A0003" w:tentative="1">
      <w:start w:val="1"/>
      <w:numFmt w:val="bullet"/>
      <w:lvlText w:val="o"/>
      <w:lvlJc w:val="left"/>
      <w:pPr>
        <w:ind w:left="5505" w:hanging="360"/>
      </w:pPr>
      <w:rPr>
        <w:rFonts w:ascii="Courier New" w:hAnsi="Courier New" w:cs="Courier New" w:hint="default"/>
      </w:rPr>
    </w:lvl>
    <w:lvl w:ilvl="8" w:tplc="280A0005" w:tentative="1">
      <w:start w:val="1"/>
      <w:numFmt w:val="bullet"/>
      <w:lvlText w:val=""/>
      <w:lvlJc w:val="left"/>
      <w:pPr>
        <w:ind w:left="6225" w:hanging="360"/>
      </w:pPr>
      <w:rPr>
        <w:rFonts w:ascii="Wingdings" w:hAnsi="Wingdings" w:hint="default"/>
      </w:rPr>
    </w:lvl>
  </w:abstractNum>
  <w:abstractNum w:abstractNumId="4">
    <w:nsid w:val="5F9D4DD1"/>
    <w:multiLevelType w:val="multilevel"/>
    <w:tmpl w:val="027E0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9D81367"/>
    <w:multiLevelType w:val="multilevel"/>
    <w:tmpl w:val="F8CE8E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D53283F"/>
    <w:multiLevelType w:val="multilevel"/>
    <w:tmpl w:val="61405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4"/>
  </w:num>
  <w:num w:numId="4">
    <w:abstractNumId w:val="6"/>
  </w:num>
  <w:num w:numId="5">
    <w:abstractNumId w:val="5"/>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3445"/>
    <w:rsid w:val="0001061E"/>
    <w:rsid w:val="00061C50"/>
    <w:rsid w:val="000944B2"/>
    <w:rsid w:val="000C0C80"/>
    <w:rsid w:val="000D49A8"/>
    <w:rsid w:val="000D4A24"/>
    <w:rsid w:val="0010009D"/>
    <w:rsid w:val="00113D8B"/>
    <w:rsid w:val="0013537E"/>
    <w:rsid w:val="001517D0"/>
    <w:rsid w:val="001578A3"/>
    <w:rsid w:val="00170DB6"/>
    <w:rsid w:val="001B1E29"/>
    <w:rsid w:val="001B39E6"/>
    <w:rsid w:val="002165EF"/>
    <w:rsid w:val="0021720A"/>
    <w:rsid w:val="002503EA"/>
    <w:rsid w:val="00252861"/>
    <w:rsid w:val="002729E2"/>
    <w:rsid w:val="00280F63"/>
    <w:rsid w:val="00296B67"/>
    <w:rsid w:val="002D549D"/>
    <w:rsid w:val="003218BA"/>
    <w:rsid w:val="003267B0"/>
    <w:rsid w:val="00362C11"/>
    <w:rsid w:val="0038166C"/>
    <w:rsid w:val="003913FA"/>
    <w:rsid w:val="003A49E0"/>
    <w:rsid w:val="003A510E"/>
    <w:rsid w:val="003E299A"/>
    <w:rsid w:val="003F56AF"/>
    <w:rsid w:val="00404F2A"/>
    <w:rsid w:val="00413445"/>
    <w:rsid w:val="0041695F"/>
    <w:rsid w:val="004451B3"/>
    <w:rsid w:val="004534C3"/>
    <w:rsid w:val="00460410"/>
    <w:rsid w:val="004607E6"/>
    <w:rsid w:val="00463DD4"/>
    <w:rsid w:val="004B3447"/>
    <w:rsid w:val="004B3EF9"/>
    <w:rsid w:val="004C144D"/>
    <w:rsid w:val="004F0950"/>
    <w:rsid w:val="004F22F9"/>
    <w:rsid w:val="004F2DE4"/>
    <w:rsid w:val="00502947"/>
    <w:rsid w:val="00533615"/>
    <w:rsid w:val="00552EEC"/>
    <w:rsid w:val="00560FD3"/>
    <w:rsid w:val="0057011E"/>
    <w:rsid w:val="00576008"/>
    <w:rsid w:val="00594D5D"/>
    <w:rsid w:val="005A00B5"/>
    <w:rsid w:val="005D2CBF"/>
    <w:rsid w:val="00604C2C"/>
    <w:rsid w:val="00622FDF"/>
    <w:rsid w:val="006651CF"/>
    <w:rsid w:val="00681747"/>
    <w:rsid w:val="00684430"/>
    <w:rsid w:val="006C1EE3"/>
    <w:rsid w:val="006E3FFC"/>
    <w:rsid w:val="006F5FE4"/>
    <w:rsid w:val="00702A61"/>
    <w:rsid w:val="007128E7"/>
    <w:rsid w:val="00713BE9"/>
    <w:rsid w:val="00723168"/>
    <w:rsid w:val="007609E0"/>
    <w:rsid w:val="007A0225"/>
    <w:rsid w:val="007B050D"/>
    <w:rsid w:val="007D2CB0"/>
    <w:rsid w:val="00864E01"/>
    <w:rsid w:val="00874301"/>
    <w:rsid w:val="0089611C"/>
    <w:rsid w:val="008B1071"/>
    <w:rsid w:val="008C5329"/>
    <w:rsid w:val="008C6413"/>
    <w:rsid w:val="00915D72"/>
    <w:rsid w:val="00942E2E"/>
    <w:rsid w:val="0094587B"/>
    <w:rsid w:val="009706CC"/>
    <w:rsid w:val="009809E3"/>
    <w:rsid w:val="00990CAD"/>
    <w:rsid w:val="009B4CCC"/>
    <w:rsid w:val="009C015E"/>
    <w:rsid w:val="009D0C39"/>
    <w:rsid w:val="009F7E00"/>
    <w:rsid w:val="00A14E9A"/>
    <w:rsid w:val="00A52669"/>
    <w:rsid w:val="00A655B5"/>
    <w:rsid w:val="00A77EBF"/>
    <w:rsid w:val="00AE6760"/>
    <w:rsid w:val="00AF405F"/>
    <w:rsid w:val="00B062C9"/>
    <w:rsid w:val="00B17839"/>
    <w:rsid w:val="00B377A1"/>
    <w:rsid w:val="00B40FDF"/>
    <w:rsid w:val="00B4561D"/>
    <w:rsid w:val="00B47000"/>
    <w:rsid w:val="00B62EB6"/>
    <w:rsid w:val="00BB331A"/>
    <w:rsid w:val="00BB45FB"/>
    <w:rsid w:val="00BB7D18"/>
    <w:rsid w:val="00BE7E72"/>
    <w:rsid w:val="00C07D93"/>
    <w:rsid w:val="00C16780"/>
    <w:rsid w:val="00C715B6"/>
    <w:rsid w:val="00C8152E"/>
    <w:rsid w:val="00C81B68"/>
    <w:rsid w:val="00C9367C"/>
    <w:rsid w:val="00CD136F"/>
    <w:rsid w:val="00D118CA"/>
    <w:rsid w:val="00D43346"/>
    <w:rsid w:val="00D54BA3"/>
    <w:rsid w:val="00D54E46"/>
    <w:rsid w:val="00D87E57"/>
    <w:rsid w:val="00D91F5E"/>
    <w:rsid w:val="00DF59CF"/>
    <w:rsid w:val="00E03D24"/>
    <w:rsid w:val="00E13D9A"/>
    <w:rsid w:val="00E41D2A"/>
    <w:rsid w:val="00E41F16"/>
    <w:rsid w:val="00E45B99"/>
    <w:rsid w:val="00E5302B"/>
    <w:rsid w:val="00E67432"/>
    <w:rsid w:val="00E75160"/>
    <w:rsid w:val="00E930F4"/>
    <w:rsid w:val="00E97B75"/>
    <w:rsid w:val="00E97E7B"/>
    <w:rsid w:val="00EB0F66"/>
    <w:rsid w:val="00F03B85"/>
    <w:rsid w:val="00F26AA6"/>
    <w:rsid w:val="00F42BC2"/>
    <w:rsid w:val="00F6629A"/>
    <w:rsid w:val="00FA2CFE"/>
    <w:rsid w:val="00FE6565"/>
    <w:rsid w:val="00FF2317"/>
    <w:rsid w:val="00FF3BF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DD8AE-6428-4B09-9685-958839413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3346"/>
    <w:rPr>
      <w:lang w:val="es-PE"/>
    </w:rPr>
  </w:style>
  <w:style w:type="paragraph" w:styleId="Ttulo1">
    <w:name w:val="heading 1"/>
    <w:basedOn w:val="Normal"/>
    <w:next w:val="Normal"/>
    <w:link w:val="Ttulo1Car"/>
    <w:uiPriority w:val="9"/>
    <w:qFormat/>
    <w:rsid w:val="00A5266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semiHidden/>
    <w:unhideWhenUsed/>
    <w:qFormat/>
    <w:rsid w:val="000D4A2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semiHidden/>
    <w:unhideWhenUsed/>
    <w:qFormat/>
    <w:rsid w:val="0057011E"/>
    <w:pPr>
      <w:keepNext/>
      <w:keepLines/>
      <w:spacing w:before="200" w:after="0"/>
      <w:outlineLvl w:val="2"/>
    </w:pPr>
    <w:rPr>
      <w:rFonts w:asciiTheme="majorHAnsi" w:eastAsiaTheme="majorEastAsia" w:hAnsiTheme="majorHAnsi" w:cstheme="majorBidi"/>
      <w:b/>
      <w:bCs/>
      <w:color w:val="5B9BD5"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5D2CBF"/>
    <w:rPr>
      <w:color w:val="0000FF"/>
      <w:u w:val="single"/>
    </w:rPr>
  </w:style>
  <w:style w:type="paragraph" w:styleId="Encabezado">
    <w:name w:val="header"/>
    <w:basedOn w:val="Normal"/>
    <w:link w:val="EncabezadoCar"/>
    <w:uiPriority w:val="99"/>
    <w:unhideWhenUsed/>
    <w:rsid w:val="009809E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809E3"/>
    <w:rPr>
      <w:lang w:val="es-PE"/>
    </w:rPr>
  </w:style>
  <w:style w:type="paragraph" w:styleId="Piedepgina">
    <w:name w:val="footer"/>
    <w:basedOn w:val="Normal"/>
    <w:link w:val="PiedepginaCar"/>
    <w:uiPriority w:val="99"/>
    <w:unhideWhenUsed/>
    <w:rsid w:val="009809E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809E3"/>
    <w:rPr>
      <w:lang w:val="es-PE"/>
    </w:rPr>
  </w:style>
  <w:style w:type="paragraph" w:styleId="Textodeglobo">
    <w:name w:val="Balloon Text"/>
    <w:basedOn w:val="Normal"/>
    <w:link w:val="TextodegloboCar"/>
    <w:uiPriority w:val="99"/>
    <w:semiHidden/>
    <w:unhideWhenUsed/>
    <w:rsid w:val="00594D5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94D5D"/>
    <w:rPr>
      <w:rFonts w:ascii="Segoe UI" w:hAnsi="Segoe UI" w:cs="Segoe UI"/>
      <w:sz w:val="18"/>
      <w:szCs w:val="18"/>
      <w:lang w:val="es-PE"/>
    </w:rPr>
  </w:style>
  <w:style w:type="paragraph" w:styleId="Prrafodelista">
    <w:name w:val="List Paragraph"/>
    <w:basedOn w:val="Normal"/>
    <w:uiPriority w:val="34"/>
    <w:qFormat/>
    <w:rsid w:val="0001061E"/>
    <w:pPr>
      <w:ind w:left="720"/>
      <w:contextualSpacing/>
    </w:pPr>
  </w:style>
  <w:style w:type="character" w:customStyle="1" w:styleId="Ttulo3Car">
    <w:name w:val="Título 3 Car"/>
    <w:basedOn w:val="Fuentedeprrafopredeter"/>
    <w:link w:val="Ttulo3"/>
    <w:uiPriority w:val="9"/>
    <w:semiHidden/>
    <w:rsid w:val="0057011E"/>
    <w:rPr>
      <w:rFonts w:asciiTheme="majorHAnsi" w:eastAsiaTheme="majorEastAsia" w:hAnsiTheme="majorHAnsi" w:cstheme="majorBidi"/>
      <w:b/>
      <w:bCs/>
      <w:color w:val="5B9BD5" w:themeColor="accent1"/>
      <w:lang w:val="es-PE"/>
    </w:rPr>
  </w:style>
  <w:style w:type="character" w:customStyle="1" w:styleId="Ttulo1Car">
    <w:name w:val="Título 1 Car"/>
    <w:basedOn w:val="Fuentedeprrafopredeter"/>
    <w:link w:val="Ttulo1"/>
    <w:uiPriority w:val="9"/>
    <w:rsid w:val="00A52669"/>
    <w:rPr>
      <w:rFonts w:asciiTheme="majorHAnsi" w:eastAsiaTheme="majorEastAsia" w:hAnsiTheme="majorHAnsi" w:cstheme="majorBidi"/>
      <w:color w:val="2E74B5" w:themeColor="accent1" w:themeShade="BF"/>
      <w:sz w:val="32"/>
      <w:szCs w:val="32"/>
      <w:lang w:val="es-PE"/>
    </w:rPr>
  </w:style>
  <w:style w:type="character" w:customStyle="1" w:styleId="Ttulo2Car">
    <w:name w:val="Título 2 Car"/>
    <w:basedOn w:val="Fuentedeprrafopredeter"/>
    <w:link w:val="Ttulo2"/>
    <w:uiPriority w:val="9"/>
    <w:semiHidden/>
    <w:rsid w:val="000D4A24"/>
    <w:rPr>
      <w:rFonts w:asciiTheme="majorHAnsi" w:eastAsiaTheme="majorEastAsia" w:hAnsiTheme="majorHAnsi" w:cstheme="majorBidi"/>
      <w:color w:val="2E74B5" w:themeColor="accent1" w:themeShade="BF"/>
      <w:sz w:val="26"/>
      <w:szCs w:val="26"/>
      <w:lang w:val="es-PE"/>
    </w:rPr>
  </w:style>
  <w:style w:type="paragraph" w:styleId="NormalWeb">
    <w:name w:val="Normal (Web)"/>
    <w:basedOn w:val="Normal"/>
    <w:uiPriority w:val="99"/>
    <w:semiHidden/>
    <w:unhideWhenUsed/>
    <w:rsid w:val="003A510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708073">
      <w:bodyDiv w:val="1"/>
      <w:marLeft w:val="0"/>
      <w:marRight w:val="0"/>
      <w:marTop w:val="0"/>
      <w:marBottom w:val="0"/>
      <w:divBdr>
        <w:top w:val="none" w:sz="0" w:space="0" w:color="auto"/>
        <w:left w:val="none" w:sz="0" w:space="0" w:color="auto"/>
        <w:bottom w:val="none" w:sz="0" w:space="0" w:color="auto"/>
        <w:right w:val="none" w:sz="0" w:space="0" w:color="auto"/>
      </w:divBdr>
      <w:divsChild>
        <w:div w:id="554438919">
          <w:marLeft w:val="0"/>
          <w:marRight w:val="0"/>
          <w:marTop w:val="180"/>
          <w:marBottom w:val="0"/>
          <w:divBdr>
            <w:top w:val="none" w:sz="0" w:space="0" w:color="auto"/>
            <w:left w:val="none" w:sz="0" w:space="0" w:color="auto"/>
            <w:bottom w:val="none" w:sz="0" w:space="0" w:color="auto"/>
            <w:right w:val="none" w:sz="0" w:space="0" w:color="auto"/>
          </w:divBdr>
          <w:divsChild>
            <w:div w:id="1118135069">
              <w:marLeft w:val="0"/>
              <w:marRight w:val="0"/>
              <w:marTop w:val="0"/>
              <w:marBottom w:val="0"/>
              <w:divBdr>
                <w:top w:val="none" w:sz="0" w:space="0" w:color="auto"/>
                <w:left w:val="none" w:sz="0" w:space="0" w:color="auto"/>
                <w:bottom w:val="none" w:sz="0" w:space="0" w:color="auto"/>
                <w:right w:val="none" w:sz="0" w:space="0" w:color="auto"/>
              </w:divBdr>
            </w:div>
            <w:div w:id="678191302">
              <w:marLeft w:val="225"/>
              <w:marRight w:val="0"/>
              <w:marTop w:val="120"/>
              <w:marBottom w:val="0"/>
              <w:divBdr>
                <w:top w:val="none" w:sz="0" w:space="0" w:color="auto"/>
                <w:left w:val="none" w:sz="0" w:space="0" w:color="auto"/>
                <w:bottom w:val="none" w:sz="0" w:space="0" w:color="auto"/>
                <w:right w:val="none" w:sz="0" w:space="0" w:color="auto"/>
              </w:divBdr>
              <w:divsChild>
                <w:div w:id="1960406049">
                  <w:marLeft w:val="0"/>
                  <w:marRight w:val="0"/>
                  <w:marTop w:val="0"/>
                  <w:marBottom w:val="0"/>
                  <w:divBdr>
                    <w:top w:val="none" w:sz="0" w:space="0" w:color="auto"/>
                    <w:left w:val="none" w:sz="0" w:space="0" w:color="auto"/>
                    <w:bottom w:val="none" w:sz="0" w:space="0" w:color="auto"/>
                    <w:right w:val="none" w:sz="0" w:space="0" w:color="auto"/>
                  </w:divBdr>
                </w:div>
                <w:div w:id="169989466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001395055">
          <w:marLeft w:val="0"/>
          <w:marRight w:val="-5400"/>
          <w:marTop w:val="0"/>
          <w:marBottom w:val="0"/>
          <w:divBdr>
            <w:top w:val="none" w:sz="0" w:space="0" w:color="auto"/>
            <w:left w:val="none" w:sz="0" w:space="0" w:color="auto"/>
            <w:bottom w:val="none" w:sz="0" w:space="0" w:color="auto"/>
            <w:right w:val="none" w:sz="0" w:space="0" w:color="auto"/>
          </w:divBdr>
          <w:divsChild>
            <w:div w:id="2080244267">
              <w:marLeft w:val="0"/>
              <w:marRight w:val="5400"/>
              <w:marTop w:val="0"/>
              <w:marBottom w:val="0"/>
              <w:divBdr>
                <w:top w:val="none" w:sz="0" w:space="0" w:color="auto"/>
                <w:left w:val="none" w:sz="0" w:space="0" w:color="auto"/>
                <w:bottom w:val="none" w:sz="0" w:space="0" w:color="auto"/>
                <w:right w:val="none" w:sz="0" w:space="0" w:color="auto"/>
              </w:divBdr>
              <w:divsChild>
                <w:div w:id="1969973829">
                  <w:marLeft w:val="0"/>
                  <w:marRight w:val="0"/>
                  <w:marTop w:val="0"/>
                  <w:marBottom w:val="0"/>
                  <w:divBdr>
                    <w:top w:val="none" w:sz="0" w:space="0" w:color="auto"/>
                    <w:left w:val="none" w:sz="0" w:space="0" w:color="auto"/>
                    <w:bottom w:val="none" w:sz="0" w:space="0" w:color="auto"/>
                    <w:right w:val="none" w:sz="0" w:space="0" w:color="auto"/>
                  </w:divBdr>
                  <w:divsChild>
                    <w:div w:id="1430390513">
                      <w:marLeft w:val="0"/>
                      <w:marRight w:val="0"/>
                      <w:marTop w:val="0"/>
                      <w:marBottom w:val="450"/>
                      <w:divBdr>
                        <w:top w:val="none" w:sz="0" w:space="0" w:color="auto"/>
                        <w:left w:val="none" w:sz="0" w:space="0" w:color="auto"/>
                        <w:bottom w:val="none" w:sz="0" w:space="0" w:color="auto"/>
                        <w:right w:val="none" w:sz="0" w:space="0" w:color="auto"/>
                      </w:divBdr>
                    </w:div>
                    <w:div w:id="938948995">
                      <w:marLeft w:val="0"/>
                      <w:marRight w:val="0"/>
                      <w:marTop w:val="0"/>
                      <w:marBottom w:val="0"/>
                      <w:divBdr>
                        <w:top w:val="none" w:sz="0" w:space="0" w:color="auto"/>
                        <w:left w:val="none" w:sz="0" w:space="0" w:color="auto"/>
                        <w:bottom w:val="none" w:sz="0" w:space="0" w:color="auto"/>
                        <w:right w:val="none" w:sz="0" w:space="0" w:color="auto"/>
                      </w:divBdr>
                      <w:divsChild>
                        <w:div w:id="1471288870">
                          <w:marLeft w:val="-1200"/>
                          <w:marRight w:val="0"/>
                          <w:marTop w:val="0"/>
                          <w:marBottom w:val="0"/>
                          <w:divBdr>
                            <w:top w:val="none" w:sz="0" w:space="0" w:color="auto"/>
                            <w:left w:val="none" w:sz="0" w:space="0" w:color="auto"/>
                            <w:bottom w:val="none" w:sz="0" w:space="0" w:color="auto"/>
                            <w:right w:val="none" w:sz="0" w:space="0" w:color="auto"/>
                          </w:divBdr>
                          <w:divsChild>
                            <w:div w:id="912664807">
                              <w:marLeft w:val="0"/>
                              <w:marRight w:val="570"/>
                              <w:marTop w:val="0"/>
                              <w:marBottom w:val="0"/>
                              <w:divBdr>
                                <w:top w:val="none" w:sz="0" w:space="0" w:color="auto"/>
                                <w:left w:val="none" w:sz="0" w:space="0" w:color="auto"/>
                                <w:bottom w:val="none" w:sz="0" w:space="0" w:color="auto"/>
                                <w:right w:val="none" w:sz="0" w:space="0" w:color="auto"/>
                              </w:divBdr>
                            </w:div>
                            <w:div w:id="426115324">
                              <w:marLeft w:val="1200"/>
                              <w:marRight w:val="0"/>
                              <w:marTop w:val="0"/>
                              <w:marBottom w:val="0"/>
                              <w:divBdr>
                                <w:top w:val="none" w:sz="0" w:space="0" w:color="auto"/>
                                <w:left w:val="none" w:sz="0" w:space="0" w:color="auto"/>
                                <w:bottom w:val="none" w:sz="0" w:space="0" w:color="auto"/>
                                <w:right w:val="none" w:sz="0" w:space="0" w:color="auto"/>
                              </w:divBdr>
                              <w:divsChild>
                                <w:div w:id="783619274">
                                  <w:marLeft w:val="0"/>
                                  <w:marRight w:val="0"/>
                                  <w:marTop w:val="0"/>
                                  <w:marBottom w:val="0"/>
                                  <w:divBdr>
                                    <w:top w:val="none" w:sz="0" w:space="0" w:color="auto"/>
                                    <w:left w:val="none" w:sz="0" w:space="0" w:color="auto"/>
                                    <w:bottom w:val="none" w:sz="0" w:space="0" w:color="auto"/>
                                    <w:right w:val="none" w:sz="0" w:space="0" w:color="auto"/>
                                  </w:divBdr>
                                  <w:divsChild>
                                    <w:div w:id="1500119575">
                                      <w:marLeft w:val="0"/>
                                      <w:marRight w:val="0"/>
                                      <w:marTop w:val="0"/>
                                      <w:marBottom w:val="0"/>
                                      <w:divBdr>
                                        <w:top w:val="none" w:sz="0" w:space="0" w:color="auto"/>
                                        <w:left w:val="none" w:sz="0" w:space="0" w:color="auto"/>
                                        <w:bottom w:val="none" w:sz="0" w:space="0" w:color="auto"/>
                                        <w:right w:val="none" w:sz="0" w:space="0" w:color="auto"/>
                                      </w:divBdr>
                                      <w:divsChild>
                                        <w:div w:id="2056545166">
                                          <w:marLeft w:val="0"/>
                                          <w:marRight w:val="0"/>
                                          <w:marTop w:val="0"/>
                                          <w:marBottom w:val="0"/>
                                          <w:divBdr>
                                            <w:top w:val="none" w:sz="0" w:space="0" w:color="auto"/>
                                            <w:left w:val="none" w:sz="0" w:space="0" w:color="auto"/>
                                            <w:bottom w:val="none" w:sz="0" w:space="0" w:color="auto"/>
                                            <w:right w:val="none" w:sz="0" w:space="0" w:color="auto"/>
                                          </w:divBdr>
                                          <w:divsChild>
                                            <w:div w:id="99764242">
                                              <w:marLeft w:val="0"/>
                                              <w:marRight w:val="0"/>
                                              <w:marTop w:val="0"/>
                                              <w:marBottom w:val="0"/>
                                              <w:divBdr>
                                                <w:top w:val="none" w:sz="0" w:space="0" w:color="auto"/>
                                                <w:left w:val="none" w:sz="0" w:space="0" w:color="auto"/>
                                                <w:bottom w:val="none" w:sz="0" w:space="0" w:color="auto"/>
                                                <w:right w:val="none" w:sz="0" w:space="0" w:color="auto"/>
                                              </w:divBdr>
                                              <w:divsChild>
                                                <w:div w:id="66174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87475368">
      <w:bodyDiv w:val="1"/>
      <w:marLeft w:val="0"/>
      <w:marRight w:val="0"/>
      <w:marTop w:val="0"/>
      <w:marBottom w:val="0"/>
      <w:divBdr>
        <w:top w:val="none" w:sz="0" w:space="0" w:color="auto"/>
        <w:left w:val="none" w:sz="0" w:space="0" w:color="auto"/>
        <w:bottom w:val="none" w:sz="0" w:space="0" w:color="auto"/>
        <w:right w:val="none" w:sz="0" w:space="0" w:color="auto"/>
      </w:divBdr>
      <w:divsChild>
        <w:div w:id="1776243037">
          <w:marLeft w:val="0"/>
          <w:marRight w:val="0"/>
          <w:marTop w:val="0"/>
          <w:marBottom w:val="225"/>
          <w:divBdr>
            <w:top w:val="none" w:sz="0" w:space="0" w:color="auto"/>
            <w:left w:val="none" w:sz="0" w:space="0" w:color="auto"/>
            <w:bottom w:val="none" w:sz="0" w:space="0" w:color="auto"/>
            <w:right w:val="none" w:sz="0" w:space="0" w:color="auto"/>
          </w:divBdr>
        </w:div>
      </w:divsChild>
    </w:div>
    <w:div w:id="535511136">
      <w:bodyDiv w:val="1"/>
      <w:marLeft w:val="0"/>
      <w:marRight w:val="0"/>
      <w:marTop w:val="0"/>
      <w:marBottom w:val="0"/>
      <w:divBdr>
        <w:top w:val="none" w:sz="0" w:space="0" w:color="auto"/>
        <w:left w:val="none" w:sz="0" w:space="0" w:color="auto"/>
        <w:bottom w:val="none" w:sz="0" w:space="0" w:color="auto"/>
        <w:right w:val="none" w:sz="0" w:space="0" w:color="auto"/>
      </w:divBdr>
    </w:div>
    <w:div w:id="575165084">
      <w:bodyDiv w:val="1"/>
      <w:marLeft w:val="0"/>
      <w:marRight w:val="0"/>
      <w:marTop w:val="0"/>
      <w:marBottom w:val="0"/>
      <w:divBdr>
        <w:top w:val="none" w:sz="0" w:space="0" w:color="auto"/>
        <w:left w:val="none" w:sz="0" w:space="0" w:color="auto"/>
        <w:bottom w:val="none" w:sz="0" w:space="0" w:color="auto"/>
        <w:right w:val="none" w:sz="0" w:space="0" w:color="auto"/>
      </w:divBdr>
    </w:div>
    <w:div w:id="656299708">
      <w:bodyDiv w:val="1"/>
      <w:marLeft w:val="0"/>
      <w:marRight w:val="0"/>
      <w:marTop w:val="0"/>
      <w:marBottom w:val="0"/>
      <w:divBdr>
        <w:top w:val="none" w:sz="0" w:space="0" w:color="auto"/>
        <w:left w:val="none" w:sz="0" w:space="0" w:color="auto"/>
        <w:bottom w:val="none" w:sz="0" w:space="0" w:color="auto"/>
        <w:right w:val="none" w:sz="0" w:space="0" w:color="auto"/>
      </w:divBdr>
    </w:div>
    <w:div w:id="828518094">
      <w:bodyDiv w:val="1"/>
      <w:marLeft w:val="0"/>
      <w:marRight w:val="0"/>
      <w:marTop w:val="0"/>
      <w:marBottom w:val="0"/>
      <w:divBdr>
        <w:top w:val="none" w:sz="0" w:space="0" w:color="auto"/>
        <w:left w:val="none" w:sz="0" w:space="0" w:color="auto"/>
        <w:bottom w:val="none" w:sz="0" w:space="0" w:color="auto"/>
        <w:right w:val="none" w:sz="0" w:space="0" w:color="auto"/>
      </w:divBdr>
    </w:div>
    <w:div w:id="985937315">
      <w:bodyDiv w:val="1"/>
      <w:marLeft w:val="0"/>
      <w:marRight w:val="0"/>
      <w:marTop w:val="0"/>
      <w:marBottom w:val="0"/>
      <w:divBdr>
        <w:top w:val="none" w:sz="0" w:space="0" w:color="auto"/>
        <w:left w:val="none" w:sz="0" w:space="0" w:color="auto"/>
        <w:bottom w:val="none" w:sz="0" w:space="0" w:color="auto"/>
        <w:right w:val="none" w:sz="0" w:space="0" w:color="auto"/>
      </w:divBdr>
    </w:div>
    <w:div w:id="1000541879">
      <w:bodyDiv w:val="1"/>
      <w:marLeft w:val="0"/>
      <w:marRight w:val="0"/>
      <w:marTop w:val="0"/>
      <w:marBottom w:val="0"/>
      <w:divBdr>
        <w:top w:val="none" w:sz="0" w:space="0" w:color="auto"/>
        <w:left w:val="none" w:sz="0" w:space="0" w:color="auto"/>
        <w:bottom w:val="none" w:sz="0" w:space="0" w:color="auto"/>
        <w:right w:val="none" w:sz="0" w:space="0" w:color="auto"/>
      </w:divBdr>
      <w:divsChild>
        <w:div w:id="39018173">
          <w:marLeft w:val="0"/>
          <w:marRight w:val="0"/>
          <w:marTop w:val="0"/>
          <w:marBottom w:val="0"/>
          <w:divBdr>
            <w:top w:val="none" w:sz="0" w:space="0" w:color="auto"/>
            <w:left w:val="none" w:sz="0" w:space="0" w:color="auto"/>
            <w:bottom w:val="none" w:sz="0" w:space="0" w:color="auto"/>
            <w:right w:val="none" w:sz="0" w:space="0" w:color="auto"/>
          </w:divBdr>
          <w:divsChild>
            <w:div w:id="1131752771">
              <w:marLeft w:val="0"/>
              <w:marRight w:val="0"/>
              <w:marTop w:val="0"/>
              <w:marBottom w:val="240"/>
              <w:divBdr>
                <w:top w:val="none" w:sz="0" w:space="0" w:color="auto"/>
                <w:left w:val="none" w:sz="0" w:space="0" w:color="auto"/>
                <w:bottom w:val="none" w:sz="0" w:space="0" w:color="auto"/>
                <w:right w:val="none" w:sz="0" w:space="0" w:color="auto"/>
              </w:divBdr>
            </w:div>
          </w:divsChild>
        </w:div>
        <w:div w:id="439223231">
          <w:marLeft w:val="0"/>
          <w:marRight w:val="0"/>
          <w:marTop w:val="315"/>
          <w:marBottom w:val="0"/>
          <w:divBdr>
            <w:top w:val="none" w:sz="0" w:space="0" w:color="auto"/>
            <w:left w:val="none" w:sz="0" w:space="0" w:color="auto"/>
            <w:bottom w:val="none" w:sz="0" w:space="0" w:color="auto"/>
            <w:right w:val="none" w:sz="0" w:space="0" w:color="auto"/>
          </w:divBdr>
          <w:divsChild>
            <w:div w:id="1483544704">
              <w:marLeft w:val="0"/>
              <w:marRight w:val="315"/>
              <w:marTop w:val="0"/>
              <w:marBottom w:val="0"/>
              <w:divBdr>
                <w:top w:val="none" w:sz="0" w:space="0" w:color="auto"/>
                <w:left w:val="none" w:sz="0" w:space="0" w:color="auto"/>
                <w:bottom w:val="none" w:sz="0" w:space="0" w:color="auto"/>
                <w:right w:val="none" w:sz="0" w:space="0" w:color="auto"/>
              </w:divBdr>
              <w:divsChild>
                <w:div w:id="257763356">
                  <w:marLeft w:val="0"/>
                  <w:marRight w:val="0"/>
                  <w:marTop w:val="0"/>
                  <w:marBottom w:val="0"/>
                  <w:divBdr>
                    <w:top w:val="none" w:sz="0" w:space="0" w:color="auto"/>
                    <w:left w:val="none" w:sz="0" w:space="0" w:color="auto"/>
                    <w:bottom w:val="none" w:sz="0" w:space="0" w:color="auto"/>
                    <w:right w:val="none" w:sz="0" w:space="0" w:color="auto"/>
                  </w:divBdr>
                </w:div>
              </w:divsChild>
            </w:div>
            <w:div w:id="128674661">
              <w:marLeft w:val="0"/>
              <w:marRight w:val="0"/>
              <w:marTop w:val="240"/>
              <w:marBottom w:val="240"/>
              <w:divBdr>
                <w:top w:val="none" w:sz="0" w:space="0" w:color="auto"/>
                <w:left w:val="none" w:sz="0" w:space="0" w:color="auto"/>
                <w:bottom w:val="none" w:sz="0" w:space="0" w:color="auto"/>
                <w:right w:val="none" w:sz="0" w:space="0" w:color="auto"/>
              </w:divBdr>
              <w:divsChild>
                <w:div w:id="170290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791374">
      <w:bodyDiv w:val="1"/>
      <w:marLeft w:val="0"/>
      <w:marRight w:val="0"/>
      <w:marTop w:val="0"/>
      <w:marBottom w:val="0"/>
      <w:divBdr>
        <w:top w:val="none" w:sz="0" w:space="0" w:color="auto"/>
        <w:left w:val="none" w:sz="0" w:space="0" w:color="auto"/>
        <w:bottom w:val="none" w:sz="0" w:space="0" w:color="auto"/>
        <w:right w:val="none" w:sz="0" w:space="0" w:color="auto"/>
      </w:divBdr>
    </w:div>
    <w:div w:id="1435201685">
      <w:bodyDiv w:val="1"/>
      <w:marLeft w:val="0"/>
      <w:marRight w:val="0"/>
      <w:marTop w:val="0"/>
      <w:marBottom w:val="0"/>
      <w:divBdr>
        <w:top w:val="none" w:sz="0" w:space="0" w:color="auto"/>
        <w:left w:val="none" w:sz="0" w:space="0" w:color="auto"/>
        <w:bottom w:val="none" w:sz="0" w:space="0" w:color="auto"/>
        <w:right w:val="none" w:sz="0" w:space="0" w:color="auto"/>
      </w:divBdr>
      <w:divsChild>
        <w:div w:id="102775607">
          <w:marLeft w:val="0"/>
          <w:marRight w:val="0"/>
          <w:marTop w:val="0"/>
          <w:marBottom w:val="0"/>
          <w:divBdr>
            <w:top w:val="none" w:sz="0" w:space="0" w:color="auto"/>
            <w:left w:val="none" w:sz="0" w:space="0" w:color="auto"/>
            <w:bottom w:val="none" w:sz="0" w:space="0" w:color="auto"/>
            <w:right w:val="none" w:sz="0" w:space="0" w:color="auto"/>
          </w:divBdr>
          <w:divsChild>
            <w:div w:id="715617929">
              <w:marLeft w:val="0"/>
              <w:marRight w:val="0"/>
              <w:marTop w:val="0"/>
              <w:marBottom w:val="0"/>
              <w:divBdr>
                <w:top w:val="none" w:sz="0" w:space="0" w:color="auto"/>
                <w:left w:val="none" w:sz="0" w:space="0" w:color="auto"/>
                <w:bottom w:val="none" w:sz="0" w:space="0" w:color="auto"/>
                <w:right w:val="none" w:sz="0" w:space="0" w:color="auto"/>
              </w:divBdr>
              <w:divsChild>
                <w:div w:id="261954706">
                  <w:marLeft w:val="0"/>
                  <w:marRight w:val="0"/>
                  <w:marTop w:val="0"/>
                  <w:marBottom w:val="0"/>
                  <w:divBdr>
                    <w:top w:val="none" w:sz="0" w:space="0" w:color="auto"/>
                    <w:left w:val="none" w:sz="0" w:space="0" w:color="auto"/>
                    <w:bottom w:val="none" w:sz="0" w:space="0" w:color="auto"/>
                    <w:right w:val="none" w:sz="0" w:space="0" w:color="auto"/>
                  </w:divBdr>
                  <w:divsChild>
                    <w:div w:id="1114056620">
                      <w:marLeft w:val="0"/>
                      <w:marRight w:val="0"/>
                      <w:marTop w:val="0"/>
                      <w:marBottom w:val="0"/>
                      <w:divBdr>
                        <w:top w:val="none" w:sz="0" w:space="0" w:color="auto"/>
                        <w:left w:val="none" w:sz="0" w:space="0" w:color="auto"/>
                        <w:bottom w:val="none" w:sz="0" w:space="0" w:color="auto"/>
                        <w:right w:val="none" w:sz="0" w:space="0" w:color="auto"/>
                      </w:divBdr>
                      <w:divsChild>
                        <w:div w:id="39521533">
                          <w:marLeft w:val="0"/>
                          <w:marRight w:val="0"/>
                          <w:marTop w:val="0"/>
                          <w:marBottom w:val="0"/>
                          <w:divBdr>
                            <w:top w:val="none" w:sz="0" w:space="0" w:color="auto"/>
                            <w:left w:val="none" w:sz="0" w:space="0" w:color="auto"/>
                            <w:bottom w:val="none" w:sz="0" w:space="0" w:color="auto"/>
                            <w:right w:val="none" w:sz="0" w:space="0" w:color="auto"/>
                          </w:divBdr>
                        </w:div>
                        <w:div w:id="849414615">
                          <w:marLeft w:val="0"/>
                          <w:marRight w:val="0"/>
                          <w:marTop w:val="0"/>
                          <w:marBottom w:val="0"/>
                          <w:divBdr>
                            <w:top w:val="none" w:sz="0" w:space="0" w:color="auto"/>
                            <w:left w:val="none" w:sz="0" w:space="0" w:color="auto"/>
                            <w:bottom w:val="none" w:sz="0" w:space="0" w:color="auto"/>
                            <w:right w:val="none" w:sz="0" w:space="0" w:color="auto"/>
                          </w:divBdr>
                        </w:div>
                      </w:divsChild>
                    </w:div>
                    <w:div w:id="1602638728">
                      <w:marLeft w:val="0"/>
                      <w:marRight w:val="0"/>
                      <w:marTop w:val="0"/>
                      <w:marBottom w:val="0"/>
                      <w:divBdr>
                        <w:top w:val="none" w:sz="0" w:space="0" w:color="auto"/>
                        <w:left w:val="none" w:sz="0" w:space="0" w:color="auto"/>
                        <w:bottom w:val="none" w:sz="0" w:space="0" w:color="auto"/>
                        <w:right w:val="none" w:sz="0" w:space="0" w:color="auto"/>
                      </w:divBdr>
                      <w:divsChild>
                        <w:div w:id="1113673715">
                          <w:marLeft w:val="0"/>
                          <w:marRight w:val="0"/>
                          <w:marTop w:val="0"/>
                          <w:marBottom w:val="0"/>
                          <w:divBdr>
                            <w:top w:val="none" w:sz="0" w:space="0" w:color="auto"/>
                            <w:left w:val="none" w:sz="0" w:space="0" w:color="auto"/>
                            <w:bottom w:val="none" w:sz="0" w:space="0" w:color="auto"/>
                            <w:right w:val="none" w:sz="0" w:space="0" w:color="auto"/>
                          </w:divBdr>
                        </w:div>
                        <w:div w:id="1233659959">
                          <w:marLeft w:val="0"/>
                          <w:marRight w:val="0"/>
                          <w:marTop w:val="0"/>
                          <w:marBottom w:val="0"/>
                          <w:divBdr>
                            <w:top w:val="none" w:sz="0" w:space="0" w:color="auto"/>
                            <w:left w:val="none" w:sz="0" w:space="0" w:color="auto"/>
                            <w:bottom w:val="none" w:sz="0" w:space="0" w:color="auto"/>
                            <w:right w:val="none" w:sz="0" w:space="0" w:color="auto"/>
                          </w:divBdr>
                        </w:div>
                      </w:divsChild>
                    </w:div>
                    <w:div w:id="2142575536">
                      <w:marLeft w:val="0"/>
                      <w:marRight w:val="0"/>
                      <w:marTop w:val="0"/>
                      <w:marBottom w:val="0"/>
                      <w:divBdr>
                        <w:top w:val="none" w:sz="0" w:space="0" w:color="auto"/>
                        <w:left w:val="none" w:sz="0" w:space="0" w:color="auto"/>
                        <w:bottom w:val="none" w:sz="0" w:space="0" w:color="auto"/>
                        <w:right w:val="none" w:sz="0" w:space="0" w:color="auto"/>
                      </w:divBdr>
                      <w:divsChild>
                        <w:div w:id="914242156">
                          <w:marLeft w:val="0"/>
                          <w:marRight w:val="0"/>
                          <w:marTop w:val="0"/>
                          <w:marBottom w:val="0"/>
                          <w:divBdr>
                            <w:top w:val="none" w:sz="0" w:space="0" w:color="auto"/>
                            <w:left w:val="none" w:sz="0" w:space="0" w:color="auto"/>
                            <w:bottom w:val="none" w:sz="0" w:space="0" w:color="auto"/>
                            <w:right w:val="none" w:sz="0" w:space="0" w:color="auto"/>
                          </w:divBdr>
                        </w:div>
                        <w:div w:id="173554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600790">
          <w:marLeft w:val="0"/>
          <w:marRight w:val="0"/>
          <w:marTop w:val="0"/>
          <w:marBottom w:val="300"/>
          <w:divBdr>
            <w:top w:val="none" w:sz="0" w:space="0" w:color="auto"/>
            <w:left w:val="none" w:sz="0" w:space="0" w:color="auto"/>
            <w:bottom w:val="none" w:sz="0" w:space="0" w:color="auto"/>
            <w:right w:val="none" w:sz="0" w:space="0" w:color="auto"/>
          </w:divBdr>
          <w:divsChild>
            <w:div w:id="1123615926">
              <w:marLeft w:val="0"/>
              <w:marRight w:val="0"/>
              <w:marTop w:val="0"/>
              <w:marBottom w:val="0"/>
              <w:divBdr>
                <w:top w:val="none" w:sz="0" w:space="0" w:color="auto"/>
                <w:left w:val="none" w:sz="0" w:space="0" w:color="auto"/>
                <w:bottom w:val="none" w:sz="0" w:space="0" w:color="auto"/>
                <w:right w:val="none" w:sz="0" w:space="0" w:color="auto"/>
              </w:divBdr>
            </w:div>
          </w:divsChild>
        </w:div>
        <w:div w:id="1248270176">
          <w:marLeft w:val="0"/>
          <w:marRight w:val="0"/>
          <w:marTop w:val="0"/>
          <w:marBottom w:val="0"/>
          <w:divBdr>
            <w:top w:val="none" w:sz="0" w:space="0" w:color="auto"/>
            <w:left w:val="none" w:sz="0" w:space="0" w:color="auto"/>
            <w:bottom w:val="none" w:sz="0" w:space="0" w:color="auto"/>
            <w:right w:val="none" w:sz="0" w:space="0" w:color="auto"/>
          </w:divBdr>
          <w:divsChild>
            <w:div w:id="1292517499">
              <w:marLeft w:val="0"/>
              <w:marRight w:val="0"/>
              <w:marTop w:val="0"/>
              <w:marBottom w:val="0"/>
              <w:divBdr>
                <w:top w:val="none" w:sz="0" w:space="0" w:color="auto"/>
                <w:left w:val="none" w:sz="0" w:space="0" w:color="auto"/>
                <w:bottom w:val="none" w:sz="0" w:space="0" w:color="auto"/>
                <w:right w:val="none" w:sz="0" w:space="0" w:color="auto"/>
              </w:divBdr>
              <w:divsChild>
                <w:div w:id="162060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277576">
          <w:marLeft w:val="0"/>
          <w:marRight w:val="0"/>
          <w:marTop w:val="0"/>
          <w:marBottom w:val="0"/>
          <w:divBdr>
            <w:top w:val="none" w:sz="0" w:space="0" w:color="auto"/>
            <w:left w:val="none" w:sz="0" w:space="0" w:color="auto"/>
            <w:bottom w:val="none" w:sz="0" w:space="0" w:color="auto"/>
            <w:right w:val="none" w:sz="0" w:space="0" w:color="auto"/>
          </w:divBdr>
          <w:divsChild>
            <w:div w:id="185141727">
              <w:marLeft w:val="0"/>
              <w:marRight w:val="0"/>
              <w:marTop w:val="0"/>
              <w:marBottom w:val="225"/>
              <w:divBdr>
                <w:top w:val="single" w:sz="2" w:space="0" w:color="8A8A8A"/>
                <w:left w:val="single" w:sz="2" w:space="0" w:color="8A8A8A"/>
                <w:bottom w:val="single" w:sz="12" w:space="8" w:color="8A8A8A"/>
                <w:right w:val="single" w:sz="2" w:space="0" w:color="8A8A8A"/>
              </w:divBdr>
              <w:divsChild>
                <w:div w:id="598409536">
                  <w:marLeft w:val="0"/>
                  <w:marRight w:val="0"/>
                  <w:marTop w:val="0"/>
                  <w:marBottom w:val="0"/>
                  <w:divBdr>
                    <w:top w:val="none" w:sz="0" w:space="0" w:color="auto"/>
                    <w:left w:val="none" w:sz="0" w:space="0" w:color="auto"/>
                    <w:bottom w:val="none" w:sz="0" w:space="0" w:color="auto"/>
                    <w:right w:val="none" w:sz="0" w:space="0" w:color="auto"/>
                  </w:divBdr>
                </w:div>
              </w:divsChild>
            </w:div>
            <w:div w:id="343478519">
              <w:marLeft w:val="0"/>
              <w:marRight w:val="0"/>
              <w:marTop w:val="0"/>
              <w:marBottom w:val="0"/>
              <w:divBdr>
                <w:top w:val="none" w:sz="0" w:space="0" w:color="auto"/>
                <w:left w:val="none" w:sz="0" w:space="0" w:color="auto"/>
                <w:bottom w:val="none" w:sz="0" w:space="0" w:color="auto"/>
                <w:right w:val="none" w:sz="0" w:space="0" w:color="auto"/>
              </w:divBdr>
            </w:div>
            <w:div w:id="1277907835">
              <w:marLeft w:val="0"/>
              <w:marRight w:val="0"/>
              <w:marTop w:val="0"/>
              <w:marBottom w:val="0"/>
              <w:divBdr>
                <w:top w:val="none" w:sz="0" w:space="0" w:color="auto"/>
                <w:left w:val="none" w:sz="0" w:space="0" w:color="auto"/>
                <w:bottom w:val="none" w:sz="0" w:space="0" w:color="auto"/>
                <w:right w:val="none" w:sz="0" w:space="0" w:color="auto"/>
              </w:divBdr>
              <w:divsChild>
                <w:div w:id="1391465619">
                  <w:marLeft w:val="0"/>
                  <w:marRight w:val="0"/>
                  <w:marTop w:val="0"/>
                  <w:marBottom w:val="0"/>
                  <w:divBdr>
                    <w:top w:val="none" w:sz="0" w:space="0" w:color="auto"/>
                    <w:left w:val="none" w:sz="0" w:space="0" w:color="auto"/>
                    <w:bottom w:val="none" w:sz="0" w:space="0" w:color="auto"/>
                    <w:right w:val="none" w:sz="0" w:space="0" w:color="auto"/>
                  </w:divBdr>
                </w:div>
              </w:divsChild>
            </w:div>
            <w:div w:id="2031296457">
              <w:marLeft w:val="0"/>
              <w:marRight w:val="0"/>
              <w:marTop w:val="0"/>
              <w:marBottom w:val="0"/>
              <w:divBdr>
                <w:top w:val="none" w:sz="0" w:space="0" w:color="auto"/>
                <w:left w:val="none" w:sz="0" w:space="0" w:color="auto"/>
                <w:bottom w:val="none" w:sz="0" w:space="0" w:color="auto"/>
                <w:right w:val="none" w:sz="0" w:space="0" w:color="auto"/>
              </w:divBdr>
              <w:divsChild>
                <w:div w:id="1894585532">
                  <w:marLeft w:val="0"/>
                  <w:marRight w:val="0"/>
                  <w:marTop w:val="0"/>
                  <w:marBottom w:val="0"/>
                  <w:divBdr>
                    <w:top w:val="none" w:sz="0" w:space="0" w:color="auto"/>
                    <w:left w:val="none" w:sz="0" w:space="0" w:color="auto"/>
                    <w:bottom w:val="none" w:sz="0" w:space="0" w:color="auto"/>
                    <w:right w:val="none" w:sz="0" w:space="0" w:color="auto"/>
                  </w:divBdr>
                  <w:divsChild>
                    <w:div w:id="1573656117">
                      <w:marLeft w:val="0"/>
                      <w:marRight w:val="0"/>
                      <w:marTop w:val="0"/>
                      <w:marBottom w:val="0"/>
                      <w:divBdr>
                        <w:top w:val="single" w:sz="2" w:space="0" w:color="DFDFDF"/>
                        <w:left w:val="single" w:sz="2" w:space="0" w:color="DFDFDF"/>
                        <w:bottom w:val="single" w:sz="2" w:space="0" w:color="DFDFDF"/>
                        <w:right w:val="single" w:sz="2" w:space="0" w:color="DFDFDF"/>
                      </w:divBdr>
                      <w:divsChild>
                        <w:div w:id="865404594">
                          <w:marLeft w:val="0"/>
                          <w:marRight w:val="0"/>
                          <w:marTop w:val="0"/>
                          <w:marBottom w:val="0"/>
                          <w:divBdr>
                            <w:top w:val="none" w:sz="0" w:space="0" w:color="auto"/>
                            <w:left w:val="none" w:sz="0" w:space="0" w:color="auto"/>
                            <w:bottom w:val="none" w:sz="0" w:space="0" w:color="auto"/>
                            <w:right w:val="none" w:sz="0" w:space="0" w:color="auto"/>
                          </w:divBdr>
                          <w:divsChild>
                            <w:div w:id="1178814056">
                              <w:marLeft w:val="0"/>
                              <w:marRight w:val="0"/>
                              <w:marTop w:val="0"/>
                              <w:marBottom w:val="0"/>
                              <w:divBdr>
                                <w:top w:val="none" w:sz="0" w:space="0" w:color="auto"/>
                                <w:left w:val="none" w:sz="0" w:space="0" w:color="auto"/>
                                <w:bottom w:val="none" w:sz="0" w:space="0" w:color="auto"/>
                                <w:right w:val="none" w:sz="0" w:space="0" w:color="auto"/>
                              </w:divBdr>
                              <w:divsChild>
                                <w:div w:id="1081561552">
                                  <w:marLeft w:val="0"/>
                                  <w:marRight w:val="30"/>
                                  <w:marTop w:val="0"/>
                                  <w:marBottom w:val="0"/>
                                  <w:divBdr>
                                    <w:top w:val="none" w:sz="0" w:space="0" w:color="auto"/>
                                    <w:left w:val="none" w:sz="0" w:space="0" w:color="auto"/>
                                    <w:bottom w:val="none" w:sz="0" w:space="0" w:color="auto"/>
                                    <w:right w:val="none" w:sz="0" w:space="0" w:color="auto"/>
                                  </w:divBdr>
                                </w:div>
                                <w:div w:id="1366907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341536">
                          <w:marLeft w:val="-185"/>
                          <w:marRight w:val="0"/>
                          <w:marTop w:val="0"/>
                          <w:marBottom w:val="0"/>
                          <w:divBdr>
                            <w:top w:val="none" w:sz="0" w:space="0" w:color="auto"/>
                            <w:left w:val="none" w:sz="0" w:space="0" w:color="auto"/>
                            <w:bottom w:val="none" w:sz="0" w:space="0" w:color="auto"/>
                            <w:right w:val="none" w:sz="0" w:space="0" w:color="auto"/>
                          </w:divBdr>
                          <w:divsChild>
                            <w:div w:id="1071540628">
                              <w:marLeft w:val="0"/>
                              <w:marRight w:val="0"/>
                              <w:marTop w:val="0"/>
                              <w:marBottom w:val="45"/>
                              <w:divBdr>
                                <w:top w:val="single" w:sz="2" w:space="0" w:color="A9A9A9"/>
                                <w:left w:val="single" w:sz="2" w:space="0" w:color="A9A9A9"/>
                                <w:bottom w:val="single" w:sz="2" w:space="0" w:color="A9A9A9"/>
                                <w:right w:val="single" w:sz="2" w:space="0" w:color="A9A9A9"/>
                              </w:divBdr>
                              <w:divsChild>
                                <w:div w:id="1682775507">
                                  <w:marLeft w:val="0"/>
                                  <w:marRight w:val="0"/>
                                  <w:marTop w:val="0"/>
                                  <w:marBottom w:val="0"/>
                                  <w:divBdr>
                                    <w:top w:val="none" w:sz="0" w:space="0" w:color="auto"/>
                                    <w:left w:val="none" w:sz="0" w:space="0" w:color="auto"/>
                                    <w:bottom w:val="none" w:sz="0" w:space="0" w:color="auto"/>
                                    <w:right w:val="none" w:sz="0" w:space="0" w:color="auto"/>
                                  </w:divBdr>
                                  <w:divsChild>
                                    <w:div w:id="591157989">
                                      <w:marLeft w:val="189"/>
                                      <w:marRight w:val="0"/>
                                      <w:marTop w:val="0"/>
                                      <w:marBottom w:val="189"/>
                                      <w:divBdr>
                                        <w:top w:val="single" w:sz="2" w:space="0" w:color="E4E4E4"/>
                                        <w:left w:val="single" w:sz="2" w:space="0" w:color="E4E4E4"/>
                                        <w:bottom w:val="single" w:sz="2" w:space="0" w:color="E4E4E4"/>
                                        <w:right w:val="single" w:sz="2" w:space="0" w:color="E4E4E4"/>
                                      </w:divBdr>
                                    </w:div>
                                    <w:div w:id="1084646253">
                                      <w:marLeft w:val="189"/>
                                      <w:marRight w:val="0"/>
                                      <w:marTop w:val="0"/>
                                      <w:marBottom w:val="189"/>
                                      <w:divBdr>
                                        <w:top w:val="single" w:sz="2" w:space="0" w:color="E4E4E4"/>
                                        <w:left w:val="single" w:sz="2" w:space="0" w:color="E4E4E4"/>
                                        <w:bottom w:val="single" w:sz="2" w:space="0" w:color="E4E4E4"/>
                                        <w:right w:val="single" w:sz="2" w:space="0" w:color="E4E4E4"/>
                                      </w:divBdr>
                                    </w:div>
                                    <w:div w:id="1173959919">
                                      <w:marLeft w:val="189"/>
                                      <w:marRight w:val="0"/>
                                      <w:marTop w:val="0"/>
                                      <w:marBottom w:val="189"/>
                                      <w:divBdr>
                                        <w:top w:val="single" w:sz="2" w:space="0" w:color="E4E4E4"/>
                                        <w:left w:val="single" w:sz="2" w:space="0" w:color="E4E4E4"/>
                                        <w:bottom w:val="single" w:sz="2" w:space="0" w:color="E4E4E4"/>
                                        <w:right w:val="single" w:sz="2" w:space="0" w:color="E4E4E4"/>
                                      </w:divBdr>
                                    </w:div>
                                    <w:div w:id="1230848949">
                                      <w:marLeft w:val="189"/>
                                      <w:marRight w:val="0"/>
                                      <w:marTop w:val="0"/>
                                      <w:marBottom w:val="189"/>
                                      <w:divBdr>
                                        <w:top w:val="single" w:sz="2" w:space="0" w:color="E4E4E4"/>
                                        <w:left w:val="single" w:sz="2" w:space="0" w:color="E4E4E4"/>
                                        <w:bottom w:val="single" w:sz="2" w:space="0" w:color="E4E4E4"/>
                                        <w:right w:val="single" w:sz="2" w:space="0" w:color="E4E4E4"/>
                                      </w:divBdr>
                                    </w:div>
                                    <w:div w:id="1250773009">
                                      <w:marLeft w:val="189"/>
                                      <w:marRight w:val="0"/>
                                      <w:marTop w:val="0"/>
                                      <w:marBottom w:val="189"/>
                                      <w:divBdr>
                                        <w:top w:val="single" w:sz="2" w:space="0" w:color="E4E4E4"/>
                                        <w:left w:val="single" w:sz="2" w:space="0" w:color="E4E4E4"/>
                                        <w:bottom w:val="single" w:sz="2" w:space="0" w:color="E4E4E4"/>
                                        <w:right w:val="single" w:sz="2" w:space="0" w:color="E4E4E4"/>
                                      </w:divBdr>
                                    </w:div>
                                    <w:div w:id="2090076186">
                                      <w:marLeft w:val="189"/>
                                      <w:marRight w:val="0"/>
                                      <w:marTop w:val="0"/>
                                      <w:marBottom w:val="189"/>
                                      <w:divBdr>
                                        <w:top w:val="single" w:sz="2" w:space="0" w:color="E4E4E4"/>
                                        <w:left w:val="single" w:sz="2" w:space="0" w:color="E4E4E4"/>
                                        <w:bottom w:val="single" w:sz="2" w:space="0" w:color="E4E4E4"/>
                                        <w:right w:val="single" w:sz="2" w:space="0" w:color="E4E4E4"/>
                                      </w:divBdr>
                                    </w:div>
                                  </w:divsChild>
                                </w:div>
                              </w:divsChild>
                            </w:div>
                          </w:divsChild>
                        </w:div>
                      </w:divsChild>
                    </w:div>
                  </w:divsChild>
                </w:div>
              </w:divsChild>
            </w:div>
          </w:divsChild>
        </w:div>
      </w:divsChild>
    </w:div>
    <w:div w:id="1874415891">
      <w:bodyDiv w:val="1"/>
      <w:marLeft w:val="0"/>
      <w:marRight w:val="0"/>
      <w:marTop w:val="0"/>
      <w:marBottom w:val="0"/>
      <w:divBdr>
        <w:top w:val="none" w:sz="0" w:space="0" w:color="auto"/>
        <w:left w:val="none" w:sz="0" w:space="0" w:color="auto"/>
        <w:bottom w:val="none" w:sz="0" w:space="0" w:color="auto"/>
        <w:right w:val="none" w:sz="0" w:space="0" w:color="auto"/>
      </w:divBdr>
      <w:divsChild>
        <w:div w:id="535585932">
          <w:marLeft w:val="0"/>
          <w:marRight w:val="0"/>
          <w:marTop w:val="0"/>
          <w:marBottom w:val="0"/>
          <w:divBdr>
            <w:top w:val="none" w:sz="0" w:space="0" w:color="auto"/>
            <w:left w:val="none" w:sz="0" w:space="0" w:color="auto"/>
            <w:bottom w:val="none" w:sz="0" w:space="0" w:color="auto"/>
            <w:right w:val="none" w:sz="0" w:space="0" w:color="auto"/>
          </w:divBdr>
          <w:divsChild>
            <w:div w:id="1095981060">
              <w:marLeft w:val="0"/>
              <w:marRight w:val="0"/>
              <w:marTop w:val="0"/>
              <w:marBottom w:val="0"/>
              <w:divBdr>
                <w:top w:val="none" w:sz="0" w:space="0" w:color="auto"/>
                <w:left w:val="none" w:sz="0" w:space="0" w:color="auto"/>
                <w:bottom w:val="none" w:sz="0" w:space="0" w:color="auto"/>
                <w:right w:val="none" w:sz="0" w:space="0" w:color="auto"/>
              </w:divBdr>
              <w:divsChild>
                <w:div w:id="1169445229">
                  <w:marLeft w:val="0"/>
                  <w:marRight w:val="0"/>
                  <w:marTop w:val="0"/>
                  <w:marBottom w:val="0"/>
                  <w:divBdr>
                    <w:top w:val="single" w:sz="6" w:space="0" w:color="E8E8E8"/>
                    <w:left w:val="single" w:sz="2" w:space="11" w:color="E8E8E8"/>
                    <w:bottom w:val="single" w:sz="6" w:space="0" w:color="E8E8E8"/>
                    <w:right w:val="single" w:sz="2" w:space="0" w:color="E8E8E8"/>
                  </w:divBdr>
                </w:div>
                <w:div w:id="1407917713">
                  <w:marLeft w:val="0"/>
                  <w:marRight w:val="0"/>
                  <w:marTop w:val="0"/>
                  <w:marBottom w:val="0"/>
                  <w:divBdr>
                    <w:top w:val="single" w:sz="6" w:space="8" w:color="E8E8E8"/>
                    <w:left w:val="single" w:sz="2" w:space="0" w:color="E8E8E8"/>
                    <w:bottom w:val="single" w:sz="6" w:space="0" w:color="E8E8E8"/>
                    <w:right w:val="single" w:sz="2" w:space="0" w:color="E8E8E8"/>
                  </w:divBdr>
                </w:div>
              </w:divsChild>
            </w:div>
            <w:div w:id="1272737323">
              <w:marLeft w:val="0"/>
              <w:marRight w:val="0"/>
              <w:marTop w:val="0"/>
              <w:marBottom w:val="0"/>
              <w:divBdr>
                <w:top w:val="none" w:sz="0" w:space="0" w:color="auto"/>
                <w:left w:val="none" w:sz="0" w:space="0" w:color="auto"/>
                <w:bottom w:val="none" w:sz="0" w:space="0" w:color="auto"/>
                <w:right w:val="none" w:sz="0" w:space="0" w:color="auto"/>
              </w:divBdr>
              <w:divsChild>
                <w:div w:id="1467352500">
                  <w:marLeft w:val="0"/>
                  <w:marRight w:val="0"/>
                  <w:marTop w:val="150"/>
                  <w:marBottom w:val="150"/>
                  <w:divBdr>
                    <w:top w:val="dotted" w:sz="6" w:space="6" w:color="999999"/>
                    <w:left w:val="none" w:sz="0" w:space="0" w:color="auto"/>
                    <w:bottom w:val="dotted" w:sz="6" w:space="5" w:color="999999"/>
                    <w:right w:val="none" w:sz="0" w:space="0" w:color="auto"/>
                  </w:divBdr>
                  <w:divsChild>
                    <w:div w:id="365525947">
                      <w:marLeft w:val="0"/>
                      <w:marRight w:val="120"/>
                      <w:marTop w:val="0"/>
                      <w:marBottom w:val="0"/>
                      <w:divBdr>
                        <w:top w:val="none" w:sz="0" w:space="0" w:color="auto"/>
                        <w:left w:val="none" w:sz="0" w:space="0" w:color="auto"/>
                        <w:bottom w:val="none" w:sz="0" w:space="0" w:color="auto"/>
                        <w:right w:val="none" w:sz="0" w:space="0" w:color="auto"/>
                      </w:divBdr>
                    </w:div>
                    <w:div w:id="1139424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518797">
          <w:marLeft w:val="0"/>
          <w:marRight w:val="0"/>
          <w:marTop w:val="0"/>
          <w:marBottom w:val="0"/>
          <w:divBdr>
            <w:top w:val="none" w:sz="0" w:space="0" w:color="auto"/>
            <w:left w:val="none" w:sz="0" w:space="0" w:color="auto"/>
            <w:bottom w:val="none" w:sz="0" w:space="0" w:color="auto"/>
            <w:right w:val="none" w:sz="0" w:space="0" w:color="auto"/>
          </w:divBdr>
          <w:divsChild>
            <w:div w:id="557788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0082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sQJtwNz51lw" TargetMode="Externa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3B5490-3558-47BE-8C01-E8A78A72D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832</Words>
  <Characters>4578</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MSI</dc:creator>
  <cp:lastModifiedBy>yadhira ibanez rosas</cp:lastModifiedBy>
  <cp:revision>3</cp:revision>
  <cp:lastPrinted>2020-04-04T04:01:00Z</cp:lastPrinted>
  <dcterms:created xsi:type="dcterms:W3CDTF">2020-06-01T09:19:00Z</dcterms:created>
  <dcterms:modified xsi:type="dcterms:W3CDTF">2020-06-01T10:16:00Z</dcterms:modified>
</cp:coreProperties>
</file>