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7107" w:rsidRDefault="007B3C9B" w:rsidP="0042250E">
      <w:pPr>
        <w:jc w:val="center"/>
      </w:pPr>
      <w:r>
        <w:t xml:space="preserve">LA CONVERSION </w:t>
      </w:r>
    </w:p>
    <w:p w:rsidR="00055A24" w:rsidRDefault="007B3C9B" w:rsidP="0042250E">
      <w:pPr>
        <w:jc w:val="center"/>
      </w:pPr>
      <w:r>
        <w:rPr>
          <w:noProof/>
          <w:lang w:eastAsia="es-PE"/>
        </w:rPr>
        <w:drawing>
          <wp:anchor distT="0" distB="0" distL="114300" distR="114300" simplePos="0" relativeHeight="251660288" behindDoc="1" locked="0" layoutInCell="1" allowOverlap="1" wp14:anchorId="7C5111B6" wp14:editId="4D216588">
            <wp:simplePos x="0" y="0"/>
            <wp:positionH relativeFrom="margin">
              <wp:align>right</wp:align>
            </wp:positionH>
            <wp:positionV relativeFrom="paragraph">
              <wp:posOffset>208915</wp:posOffset>
            </wp:positionV>
            <wp:extent cx="2143125" cy="2143125"/>
            <wp:effectExtent l="0" t="0" r="9525" b="9525"/>
            <wp:wrapTight wrapText="bothSides">
              <wp:wrapPolygon edited="0">
                <wp:start x="0" y="0"/>
                <wp:lineTo x="0" y="21504"/>
                <wp:lineTo x="21504" y="21504"/>
                <wp:lineTo x="21504" y="0"/>
                <wp:lineTo x="0" y="0"/>
              </wp:wrapPolygon>
            </wp:wrapTight>
            <wp:docPr id="2" name="Imagen 2" descr="Resultado de imagen para flores y hojas para colorear | Trébol de cuatro  hojas, Hoja de trébol, Hojas para colore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sultado de imagen para flores y hojas para colorear | Trébol de cuatro  hojas, Hoja de trébol, Hojas para colorear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2143125"/>
                    </a:xfrm>
                    <a:prstGeom prst="rect">
                      <a:avLst/>
                    </a:prstGeom>
                    <a:noFill/>
                    <a:ln w="19050"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A2510" w:rsidRDefault="0042250E" w:rsidP="0042250E">
      <w:r w:rsidRPr="0042250E">
        <w:rPr>
          <w:b/>
          <w:color w:val="FF0000"/>
        </w:rPr>
        <w:t>VER:</w:t>
      </w:r>
      <w:r w:rsidR="000A2510">
        <w:rPr>
          <w:b/>
          <w:color w:val="FF0000"/>
        </w:rPr>
        <w:t xml:space="preserve"> </w:t>
      </w:r>
      <w:r w:rsidR="000A2510" w:rsidRPr="000A2510">
        <w:t>Observo, pienso y reflexiono</w:t>
      </w:r>
      <w:r w:rsidR="000A2510">
        <w:t>.</w:t>
      </w:r>
    </w:p>
    <w:p w:rsidR="007B3C9B" w:rsidRDefault="007B3C9B" w:rsidP="0042250E">
      <w:r>
        <w:rPr>
          <w:b/>
          <w:noProof/>
          <w:color w:val="FF0000"/>
          <w:lang w:eastAsia="es-P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E0E88ED" wp14:editId="7EA7BF31">
                <wp:simplePos x="0" y="0"/>
                <wp:positionH relativeFrom="margin">
                  <wp:posOffset>-171450</wp:posOffset>
                </wp:positionH>
                <wp:positionV relativeFrom="paragraph">
                  <wp:posOffset>228600</wp:posOffset>
                </wp:positionV>
                <wp:extent cx="3276600" cy="1276350"/>
                <wp:effectExtent l="19050" t="19050" r="19050" b="19050"/>
                <wp:wrapNone/>
                <wp:docPr id="3" name="Rectá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76600" cy="1276350"/>
                        </a:xfrm>
                        <a:prstGeom prst="rect">
                          <a:avLst/>
                        </a:prstGeom>
                        <a:ln w="38100"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267C7" w:rsidRDefault="009267C7" w:rsidP="009267C7">
                            <w:pPr>
                              <w:jc w:val="center"/>
                            </w:pPr>
                            <w:r>
                              <w:t>Lee atentamente el texto bíblico (Lucas 19,1-10) y responde en el esquema las siguientes preguntas.</w:t>
                            </w:r>
                          </w:p>
                          <w:p w:rsidR="009267C7" w:rsidRDefault="009267C7" w:rsidP="009267C7">
                            <w:pPr>
                              <w:spacing w:after="0" w:line="240" w:lineRule="auto"/>
                            </w:pPr>
                            <w:r>
                              <w:t>1.- ¿Cómo vivía Zaqueo antes de conocer a Jesús?</w:t>
                            </w:r>
                          </w:p>
                          <w:p w:rsidR="009267C7" w:rsidRDefault="009267C7" w:rsidP="009267C7">
                            <w:pPr>
                              <w:spacing w:after="0" w:line="240" w:lineRule="auto"/>
                            </w:pPr>
                            <w:r>
                              <w:t>2.- ¿Qué lo motivo cambiar?</w:t>
                            </w:r>
                          </w:p>
                          <w:p w:rsidR="009267C7" w:rsidRDefault="009267C7" w:rsidP="009267C7">
                            <w:pPr>
                              <w:spacing w:after="0" w:line="240" w:lineRule="auto"/>
                            </w:pPr>
                            <w:r>
                              <w:t>3.- ¿En qué cambio?</w:t>
                            </w:r>
                          </w:p>
                          <w:p w:rsidR="009267C7" w:rsidRDefault="009267C7" w:rsidP="009267C7">
                            <w:r>
                              <w:t>4.- ¿Estaba contento con este cambio?</w:t>
                            </w:r>
                          </w:p>
                          <w:p w:rsidR="009267C7" w:rsidRDefault="009267C7" w:rsidP="009267C7">
                            <w:pPr>
                              <w:jc w:val="center"/>
                            </w:pPr>
                          </w:p>
                          <w:p w:rsidR="009267C7" w:rsidRDefault="009267C7" w:rsidP="009267C7">
                            <w:pPr>
                              <w:jc w:val="center"/>
                            </w:pPr>
                          </w:p>
                          <w:p w:rsidR="009267C7" w:rsidRDefault="009267C7" w:rsidP="009267C7">
                            <w:pPr>
                              <w:jc w:val="center"/>
                            </w:pPr>
                          </w:p>
                          <w:p w:rsidR="009267C7" w:rsidRDefault="009267C7" w:rsidP="009267C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E0E88ED" id="Rectángulo 3" o:spid="_x0000_s1026" style="position:absolute;margin-left:-13.5pt;margin-top:18pt;width:258pt;height:100.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" fillcolor="white [3201]" strokecolor="#00b050" strokeweight="3pt">
                <v:textbox>
                  <w:txbxContent>
                    <w:p w:rsidR="009267C7" w:rsidRDefault="009267C7" w:rsidP="009267C7">
                      <w:pPr>
                        <w:jc w:val="center"/>
                      </w:pPr>
                      <w:r>
                        <w:t>Lee atentamente el texto bíblico (Lucas 19,1-10) y responde en el esquema las siguientes preguntas.</w:t>
                      </w:r>
                    </w:p>
                    <w:p w:rsidR="009267C7" w:rsidRDefault="009267C7" w:rsidP="009267C7">
                      <w:pPr>
                        <w:spacing w:after="0" w:line="240" w:lineRule="auto"/>
                      </w:pPr>
                      <w:r>
                        <w:t>1.- ¿Cómo vivía Zaqueo antes de conocer a Jesús?</w:t>
                      </w:r>
                    </w:p>
                    <w:p w:rsidR="009267C7" w:rsidRDefault="009267C7" w:rsidP="009267C7">
                      <w:pPr>
                        <w:spacing w:after="0" w:line="240" w:lineRule="auto"/>
                      </w:pPr>
                      <w:r>
                        <w:t>2.- ¿Qué lo motivo cambiar?</w:t>
                      </w:r>
                    </w:p>
                    <w:p w:rsidR="009267C7" w:rsidRDefault="009267C7" w:rsidP="009267C7">
                      <w:pPr>
                        <w:spacing w:after="0" w:line="240" w:lineRule="auto"/>
                      </w:pPr>
                      <w:r>
                        <w:t>3.- ¿En qué cambio?</w:t>
                      </w:r>
                    </w:p>
                    <w:p w:rsidR="009267C7" w:rsidRDefault="009267C7" w:rsidP="009267C7">
                      <w:r>
                        <w:t>4.- ¿Estaba contento con este cambio?</w:t>
                      </w:r>
                    </w:p>
                    <w:p w:rsidR="009267C7" w:rsidRDefault="009267C7" w:rsidP="009267C7">
                      <w:pPr>
                        <w:jc w:val="center"/>
                      </w:pPr>
                    </w:p>
                    <w:p w:rsidR="009267C7" w:rsidRDefault="009267C7" w:rsidP="009267C7">
                      <w:pPr>
                        <w:jc w:val="center"/>
                      </w:pPr>
                    </w:p>
                    <w:p w:rsidR="009267C7" w:rsidRDefault="009267C7" w:rsidP="009267C7">
                      <w:pPr>
                        <w:jc w:val="center"/>
                      </w:pPr>
                    </w:p>
                    <w:p w:rsidR="009267C7" w:rsidRDefault="009267C7" w:rsidP="009267C7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7B3C9B" w:rsidRDefault="007B3C9B" w:rsidP="0042250E"/>
    <w:p w:rsidR="007B3C9B" w:rsidRDefault="007B3C9B" w:rsidP="007B3C9B">
      <w:pPr>
        <w:jc w:val="center"/>
        <w:rPr>
          <w:b/>
          <w:color w:val="FF0000"/>
        </w:rPr>
      </w:pPr>
      <w:bookmarkStart w:id="0" w:name="_GoBack"/>
      <w:bookmarkEnd w:id="0"/>
    </w:p>
    <w:p w:rsidR="00055A24" w:rsidRDefault="00763740" w:rsidP="00055A24">
      <w:pPr>
        <w:spacing w:after="0" w:line="240" w:lineRule="auto"/>
        <w:rPr>
          <w:b/>
          <w:color w:val="FF0000"/>
        </w:rPr>
      </w:pPr>
      <w:r>
        <w:rPr>
          <w:b/>
          <w:color w:val="FF0000"/>
        </w:rPr>
        <w:tab/>
      </w:r>
      <w:r>
        <w:rPr>
          <w:b/>
          <w:color w:val="FF0000"/>
        </w:rPr>
        <w:tab/>
      </w:r>
      <w:r>
        <w:rPr>
          <w:b/>
          <w:color w:val="FF0000"/>
        </w:rPr>
        <w:tab/>
      </w:r>
      <w:r>
        <w:rPr>
          <w:b/>
          <w:color w:val="FF0000"/>
        </w:rPr>
        <w:tab/>
      </w:r>
      <w:r>
        <w:rPr>
          <w:b/>
          <w:color w:val="FF0000"/>
        </w:rPr>
        <w:tab/>
      </w:r>
      <w:r>
        <w:rPr>
          <w:b/>
          <w:color w:val="FF0000"/>
        </w:rPr>
        <w:tab/>
      </w:r>
      <w:r>
        <w:rPr>
          <w:b/>
          <w:color w:val="FF0000"/>
        </w:rPr>
        <w:tab/>
      </w:r>
      <w:r>
        <w:rPr>
          <w:b/>
          <w:color w:val="FF0000"/>
        </w:rPr>
        <w:tab/>
      </w:r>
      <w:r>
        <w:rPr>
          <w:b/>
          <w:color w:val="FF0000"/>
        </w:rPr>
        <w:tab/>
      </w:r>
      <w:r>
        <w:rPr>
          <w:b/>
          <w:color w:val="FF0000"/>
        </w:rPr>
        <w:tab/>
      </w:r>
      <w:r>
        <w:rPr>
          <w:b/>
          <w:color w:val="FF0000"/>
        </w:rPr>
        <w:tab/>
      </w:r>
      <w:r>
        <w:rPr>
          <w:b/>
          <w:color w:val="FF0000"/>
        </w:rPr>
        <w:tab/>
      </w:r>
      <w:r>
        <w:rPr>
          <w:b/>
          <w:color w:val="FF0000"/>
        </w:rPr>
        <w:tab/>
      </w:r>
      <w:r>
        <w:rPr>
          <w:b/>
          <w:color w:val="FF0000"/>
        </w:rPr>
        <w:tab/>
      </w:r>
    </w:p>
    <w:p w:rsidR="007B3C9B" w:rsidRDefault="007B3C9B" w:rsidP="00055A24">
      <w:pPr>
        <w:spacing w:after="0" w:line="240" w:lineRule="auto"/>
        <w:rPr>
          <w:b/>
          <w:color w:val="FF0000"/>
        </w:rPr>
      </w:pPr>
    </w:p>
    <w:p w:rsidR="007B3C9B" w:rsidRDefault="007B3C9B" w:rsidP="00055A24">
      <w:pPr>
        <w:spacing w:after="0" w:line="240" w:lineRule="auto"/>
        <w:rPr>
          <w:b/>
          <w:color w:val="FF0000"/>
        </w:rPr>
      </w:pPr>
    </w:p>
    <w:p w:rsidR="007B3C9B" w:rsidRDefault="007B3C9B" w:rsidP="00055A24">
      <w:pPr>
        <w:spacing w:after="0" w:line="240" w:lineRule="auto"/>
        <w:rPr>
          <w:b/>
          <w:color w:val="FF0000"/>
        </w:rPr>
      </w:pPr>
    </w:p>
    <w:p w:rsidR="007B3C9B" w:rsidRDefault="007B3C9B" w:rsidP="00055A24">
      <w:pPr>
        <w:spacing w:after="0" w:line="240" w:lineRule="auto"/>
        <w:rPr>
          <w:b/>
          <w:color w:val="FF0000"/>
        </w:rPr>
      </w:pPr>
    </w:p>
    <w:p w:rsidR="007B3C9B" w:rsidRDefault="007B3C9B" w:rsidP="00055A24">
      <w:pPr>
        <w:spacing w:after="0" w:line="240" w:lineRule="auto"/>
        <w:rPr>
          <w:b/>
          <w:color w:val="FF0000"/>
        </w:rPr>
      </w:pPr>
    </w:p>
    <w:p w:rsidR="007B3C9B" w:rsidRDefault="007B3C9B" w:rsidP="00055A24">
      <w:pPr>
        <w:spacing w:after="0" w:line="240" w:lineRule="auto"/>
        <w:rPr>
          <w:b/>
          <w:color w:val="FF0000"/>
        </w:rPr>
      </w:pPr>
    </w:p>
    <w:p w:rsidR="007B3C9B" w:rsidRDefault="007B3C9B" w:rsidP="00055A24">
      <w:pPr>
        <w:spacing w:after="0" w:line="240" w:lineRule="auto"/>
        <w:rPr>
          <w:b/>
          <w:color w:val="FF0000"/>
        </w:rPr>
      </w:pPr>
    </w:p>
    <w:p w:rsidR="00763740" w:rsidRDefault="00763740" w:rsidP="00055A24">
      <w:pPr>
        <w:spacing w:after="0" w:line="240" w:lineRule="auto"/>
        <w:rPr>
          <w:b/>
          <w:color w:val="FF0000"/>
        </w:rPr>
      </w:pPr>
      <w:r>
        <w:rPr>
          <w:b/>
          <w:color w:val="FF0000"/>
        </w:rPr>
        <w:t xml:space="preserve">JUZGAR: </w:t>
      </w:r>
      <w:r w:rsidRPr="00763740">
        <w:t>Leo,</w:t>
      </w:r>
      <w:r>
        <w:t xml:space="preserve"> </w:t>
      </w:r>
      <w:r w:rsidRPr="00763740">
        <w:t>medito</w:t>
      </w:r>
      <w:r>
        <w:t>, escribo</w:t>
      </w:r>
      <w:r w:rsidRPr="00763740">
        <w:t xml:space="preserve"> y comparto</w:t>
      </w:r>
      <w:r>
        <w:rPr>
          <w:b/>
          <w:color w:val="FF0000"/>
        </w:rPr>
        <w:t>.</w:t>
      </w:r>
    </w:p>
    <w:p w:rsidR="00763740" w:rsidRDefault="00763740" w:rsidP="00055A24">
      <w:pPr>
        <w:spacing w:after="0" w:line="240" w:lineRule="auto"/>
        <w:rPr>
          <w:b/>
          <w:color w:val="FF0000"/>
        </w:rPr>
      </w:pPr>
    </w:p>
    <w:p w:rsidR="00763740" w:rsidRDefault="00763740" w:rsidP="00763740">
      <w:pPr>
        <w:spacing w:after="0" w:line="240" w:lineRule="auto"/>
        <w:jc w:val="both"/>
        <w:rPr>
          <w:b/>
        </w:rPr>
      </w:pPr>
      <w:r w:rsidRPr="00763740">
        <w:t>En nuestras vidas se da sit</w:t>
      </w:r>
      <w:r w:rsidR="007B3C9B">
        <w:t xml:space="preserve">uaciones similares. </w:t>
      </w:r>
      <w:r w:rsidRPr="00763740">
        <w:t>Vivimos amargados, resentidos, agresivos, vivimos en la mentira…En un momento nos damos cuenta que no estamos bien con esas actitudes, nos sentimos tristes…y queremos salir de toda esa maldad. Necesitamos</w:t>
      </w:r>
      <w:r>
        <w:rPr>
          <w:b/>
        </w:rPr>
        <w:t xml:space="preserve"> </w:t>
      </w:r>
      <w:r w:rsidRPr="00763740">
        <w:t>cambiar</w:t>
      </w:r>
      <w:r>
        <w:t xml:space="preserve">   , tomar, otras actitudes, con las cuales nos sentimos contentos y seguros…Este cambio se llama </w:t>
      </w:r>
      <w:r w:rsidRPr="00763740">
        <w:rPr>
          <w:b/>
        </w:rPr>
        <w:t>conversión</w:t>
      </w:r>
      <w:r>
        <w:rPr>
          <w:b/>
        </w:rPr>
        <w:t>.</w:t>
      </w:r>
    </w:p>
    <w:p w:rsidR="00763740" w:rsidRDefault="00763740" w:rsidP="00763740">
      <w:pPr>
        <w:spacing w:after="0" w:line="240" w:lineRule="auto"/>
        <w:jc w:val="both"/>
        <w:rPr>
          <w:b/>
        </w:rPr>
      </w:pPr>
    </w:p>
    <w:p w:rsidR="00763740" w:rsidRDefault="00763740" w:rsidP="00763740">
      <w:pPr>
        <w:spacing w:after="0" w:line="240" w:lineRule="auto"/>
        <w:jc w:val="both"/>
        <w:rPr>
          <w:b/>
        </w:rPr>
      </w:pPr>
    </w:p>
    <w:p w:rsidR="007B3C9B" w:rsidRDefault="007B3C9B" w:rsidP="00763740">
      <w:pPr>
        <w:spacing w:after="0" w:line="240" w:lineRule="auto"/>
        <w:jc w:val="both"/>
        <w:rPr>
          <w:b/>
        </w:rPr>
      </w:pPr>
    </w:p>
    <w:p w:rsidR="00763740" w:rsidRDefault="00763740" w:rsidP="00763740">
      <w:pPr>
        <w:spacing w:after="0" w:line="240" w:lineRule="auto"/>
        <w:jc w:val="both"/>
        <w:rPr>
          <w:b/>
          <w:color w:val="FF0000"/>
        </w:rPr>
      </w:pPr>
      <w:r w:rsidRPr="00763740">
        <w:rPr>
          <w:b/>
          <w:color w:val="FF0000"/>
        </w:rPr>
        <w:t>ACTUAR</w:t>
      </w:r>
      <w:r>
        <w:rPr>
          <w:b/>
          <w:color w:val="FF0000"/>
        </w:rPr>
        <w:t>:</w:t>
      </w:r>
    </w:p>
    <w:p w:rsidR="007B3C9B" w:rsidRDefault="007B3C9B" w:rsidP="00763740">
      <w:pPr>
        <w:spacing w:after="0" w:line="240" w:lineRule="auto"/>
        <w:jc w:val="both"/>
        <w:rPr>
          <w:b/>
          <w:color w:val="FF0000"/>
        </w:rPr>
      </w:pPr>
      <w:r>
        <w:rPr>
          <w:b/>
          <w:noProof/>
          <w:color w:val="FF0000"/>
          <w:lang w:eastAsia="es-P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1597A24" wp14:editId="40AF99FC">
                <wp:simplePos x="0" y="0"/>
                <wp:positionH relativeFrom="margin">
                  <wp:align>left</wp:align>
                </wp:positionH>
                <wp:positionV relativeFrom="paragraph">
                  <wp:posOffset>118745</wp:posOffset>
                </wp:positionV>
                <wp:extent cx="4705350" cy="1276350"/>
                <wp:effectExtent l="19050" t="19050" r="19050" b="19050"/>
                <wp:wrapNone/>
                <wp:docPr id="4" name="Rectá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05350" cy="1276350"/>
                        </a:xfrm>
                        <a:prstGeom prst="rect">
                          <a:avLst/>
                        </a:prstGeom>
                        <a:ln w="38100"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B3C9B" w:rsidRPr="007B3C9B" w:rsidRDefault="007B3C9B" w:rsidP="007B3C9B">
                            <w:pPr>
                              <w:rPr>
                                <w:b/>
                              </w:rPr>
                            </w:pPr>
                            <w:r w:rsidRPr="007B3C9B">
                              <w:rPr>
                                <w:b/>
                              </w:rPr>
                              <w:t>Lee los siguientes textos bíblicos.</w:t>
                            </w:r>
                          </w:p>
                          <w:p w:rsidR="007B3C9B" w:rsidRDefault="007B3C9B" w:rsidP="007B3C9B">
                            <w:pPr>
                              <w:pStyle w:val="Prrafodelista"/>
                              <w:numPr>
                                <w:ilvl w:val="0"/>
                                <w:numId w:val="1"/>
                              </w:numPr>
                              <w:spacing w:after="0"/>
                            </w:pPr>
                            <w:r>
                              <w:t>Mateo 4,17</w:t>
                            </w:r>
                          </w:p>
                          <w:p w:rsidR="007B3C9B" w:rsidRDefault="007B3C9B" w:rsidP="007B3C9B">
                            <w:pPr>
                              <w:pStyle w:val="Prrafodelista"/>
                              <w:numPr>
                                <w:ilvl w:val="0"/>
                                <w:numId w:val="1"/>
                              </w:numPr>
                              <w:spacing w:after="0"/>
                            </w:pPr>
                            <w:r>
                              <w:t>Marcos 10,21-23.</w:t>
                            </w:r>
                          </w:p>
                          <w:p w:rsidR="007B3C9B" w:rsidRPr="007B3C9B" w:rsidRDefault="007B3C9B" w:rsidP="007B3C9B">
                            <w:pPr>
                              <w:pStyle w:val="Prrafodelista"/>
                              <w:spacing w:after="0"/>
                              <w:ind w:left="0"/>
                              <w:rPr>
                                <w:b/>
                              </w:rPr>
                            </w:pPr>
                            <w:r>
                              <w:t xml:space="preserve">Luego de haber leído los textos evangélicos, redacta un mensaje sobre la </w:t>
                            </w:r>
                            <w:r w:rsidRPr="007B3C9B">
                              <w:rPr>
                                <w:b/>
                              </w:rPr>
                              <w:t>CONVERSION</w:t>
                            </w:r>
                          </w:p>
                          <w:p w:rsidR="007B3C9B" w:rsidRDefault="007B3C9B" w:rsidP="007B3C9B">
                            <w:pPr>
                              <w:pStyle w:val="Prrafodelista"/>
                              <w:spacing w:after="0"/>
                            </w:pPr>
                          </w:p>
                          <w:p w:rsidR="007B3C9B" w:rsidRDefault="007B3C9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1597A24" id="Rectángulo 4" o:spid="_x0000_s1027" style="position:absolute;left:0;text-align:left;margin-left:0;margin-top:9.35pt;width:370.5pt;height:100.5pt;z-index:25166233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" fillcolor="white [3201]" strokecolor="#00b050" strokeweight="3pt">
                <v:textbox>
                  <w:txbxContent>
                    <w:p w:rsidR="007B3C9B" w:rsidRPr="007B3C9B" w:rsidRDefault="007B3C9B" w:rsidP="007B3C9B">
                      <w:pPr>
                        <w:rPr>
                          <w:b/>
                        </w:rPr>
                      </w:pPr>
                      <w:r w:rsidRPr="007B3C9B">
                        <w:rPr>
                          <w:b/>
                        </w:rPr>
                        <w:t>Lee los siguientes textos bíblicos.</w:t>
                      </w:r>
                    </w:p>
                    <w:p w:rsidR="007B3C9B" w:rsidRDefault="007B3C9B" w:rsidP="007B3C9B">
                      <w:pPr>
                        <w:pStyle w:val="Prrafodelista"/>
                        <w:numPr>
                          <w:ilvl w:val="0"/>
                          <w:numId w:val="1"/>
                        </w:numPr>
                        <w:spacing w:after="0"/>
                      </w:pPr>
                      <w:r>
                        <w:t>Mateo 4,17</w:t>
                      </w:r>
                    </w:p>
                    <w:p w:rsidR="007B3C9B" w:rsidRDefault="007B3C9B" w:rsidP="007B3C9B">
                      <w:pPr>
                        <w:pStyle w:val="Prrafodelista"/>
                        <w:numPr>
                          <w:ilvl w:val="0"/>
                          <w:numId w:val="1"/>
                        </w:numPr>
                        <w:spacing w:after="0"/>
                      </w:pPr>
                      <w:r>
                        <w:t>Marcos 10,21-23.</w:t>
                      </w:r>
                    </w:p>
                    <w:p w:rsidR="007B3C9B" w:rsidRPr="007B3C9B" w:rsidRDefault="007B3C9B" w:rsidP="007B3C9B">
                      <w:pPr>
                        <w:pStyle w:val="Prrafodelista"/>
                        <w:spacing w:after="0"/>
                        <w:ind w:left="0"/>
                        <w:rPr>
                          <w:b/>
                        </w:rPr>
                      </w:pPr>
                      <w:r>
                        <w:t xml:space="preserve">Luego de haber leído los textos evangélicos, redacta un mensaje sobre la </w:t>
                      </w:r>
                      <w:r w:rsidRPr="007B3C9B">
                        <w:rPr>
                          <w:b/>
                        </w:rPr>
                        <w:t>CONVERSION</w:t>
                      </w:r>
                    </w:p>
                    <w:p w:rsidR="007B3C9B" w:rsidRDefault="007B3C9B" w:rsidP="007B3C9B">
                      <w:pPr>
                        <w:pStyle w:val="Prrafodelista"/>
                        <w:spacing w:after="0"/>
                      </w:pPr>
                    </w:p>
                    <w:p w:rsidR="007B3C9B" w:rsidRDefault="007B3C9B"/>
                  </w:txbxContent>
                </v:textbox>
                <w10:wrap anchorx="margin"/>
              </v:rect>
            </w:pict>
          </mc:Fallback>
        </mc:AlternateContent>
      </w:r>
    </w:p>
    <w:p w:rsidR="007B3C9B" w:rsidRDefault="007B3C9B" w:rsidP="00763740">
      <w:pPr>
        <w:spacing w:after="0" w:line="240" w:lineRule="auto"/>
        <w:jc w:val="both"/>
        <w:rPr>
          <w:b/>
          <w:color w:val="FF0000"/>
        </w:rPr>
      </w:pPr>
    </w:p>
    <w:p w:rsidR="00763740" w:rsidRDefault="00763740" w:rsidP="00763740">
      <w:pPr>
        <w:spacing w:after="0" w:line="240" w:lineRule="auto"/>
        <w:jc w:val="both"/>
        <w:rPr>
          <w:b/>
          <w:color w:val="FF0000"/>
        </w:rPr>
      </w:pPr>
    </w:p>
    <w:p w:rsidR="00763740" w:rsidRDefault="00763740" w:rsidP="00763740">
      <w:pPr>
        <w:spacing w:after="0" w:line="240" w:lineRule="auto"/>
        <w:jc w:val="both"/>
        <w:rPr>
          <w:b/>
          <w:color w:val="FF0000"/>
        </w:rPr>
      </w:pPr>
    </w:p>
    <w:p w:rsidR="00763740" w:rsidRPr="00763740" w:rsidRDefault="007B3C9B" w:rsidP="00763740">
      <w:pPr>
        <w:spacing w:after="0" w:line="240" w:lineRule="auto"/>
        <w:jc w:val="both"/>
        <w:rPr>
          <w:b/>
          <w:color w:val="FF0000"/>
        </w:rPr>
      </w:pPr>
      <w:r>
        <w:rPr>
          <w:noProof/>
          <w:lang w:eastAsia="es-PE"/>
        </w:rPr>
        <w:drawing>
          <wp:anchor distT="0" distB="0" distL="114300" distR="114300" simplePos="0" relativeHeight="251663360" behindDoc="1" locked="0" layoutInCell="1" allowOverlap="1" wp14:anchorId="0F969565" wp14:editId="1EEDF8AB">
            <wp:simplePos x="0" y="0"/>
            <wp:positionH relativeFrom="margin">
              <wp:posOffset>3783330</wp:posOffset>
            </wp:positionH>
            <wp:positionV relativeFrom="paragraph">
              <wp:posOffset>1085850</wp:posOffset>
            </wp:positionV>
            <wp:extent cx="1524000" cy="1524000"/>
            <wp:effectExtent l="38100" t="38100" r="38100" b="38100"/>
            <wp:wrapTight wrapText="bothSides">
              <wp:wrapPolygon edited="0">
                <wp:start x="-540" y="-540"/>
                <wp:lineTo x="-540" y="21870"/>
                <wp:lineTo x="21870" y="21870"/>
                <wp:lineTo x="21870" y="-540"/>
                <wp:lineTo x="-540" y="-540"/>
              </wp:wrapPolygon>
            </wp:wrapTight>
            <wp:docPr id="5" name="Imagen 5" descr="Cómo puedo vivir una auténtica Cuaresma? Guía visual, paso por pas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ómo puedo vivir una auténtica Cuaresma? Guía visual, paso por paso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5817" t="4801" r="10881" b="6497"/>
                    <a:stretch/>
                  </pic:blipFill>
                  <pic:spPr bwMode="auto">
                    <a:xfrm>
                      <a:off x="0" y="0"/>
                      <a:ext cx="1524000" cy="1524000"/>
                    </a:xfrm>
                    <a:prstGeom prst="rect">
                      <a:avLst/>
                    </a:prstGeom>
                    <a:noFill/>
                    <a:ln w="38100">
                      <a:solidFill>
                        <a:srgbClr val="7030A0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763740" w:rsidRPr="00763740" w:rsidSect="0042250E">
      <w:pgSz w:w="12240" w:h="15840"/>
      <w:pgMar w:top="1417" w:right="1701" w:bottom="1417" w:left="170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FE76D32"/>
    <w:multiLevelType w:val="hybridMultilevel"/>
    <w:tmpl w:val="3F08718C"/>
    <w:lvl w:ilvl="0" w:tplc="2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250E"/>
    <w:rsid w:val="00055A24"/>
    <w:rsid w:val="000A2510"/>
    <w:rsid w:val="0042250E"/>
    <w:rsid w:val="00763740"/>
    <w:rsid w:val="007B3C9B"/>
    <w:rsid w:val="008B7107"/>
    <w:rsid w:val="00926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9D8027B-D64A-4339-8607-949B9BCBE1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7B3C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78</Words>
  <Characters>429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2020-08-26T20:13:00Z</dcterms:created>
  <dcterms:modified xsi:type="dcterms:W3CDTF">2020-08-26T21:47:00Z</dcterms:modified>
</cp:coreProperties>
</file>