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DEEAF6" w:themeColor="accent5" w:themeTint="33"/>
  <w:body>
    <w:tbl>
      <w:tblPr>
        <w:tblStyle w:val="Tablaconcuadrcula"/>
        <w:tblpPr w:leftFromText="141" w:rightFromText="141" w:vertAnchor="page" w:horzAnchor="margin" w:tblpX="-289" w:tblpY="1336"/>
        <w:tblW w:w="11127" w:type="dxa"/>
        <w:tblInd w:w="0" w:type="dxa"/>
        <w:shd w:val="clear" w:color="auto" w:fill="FFC000"/>
        <w:tblLook w:val="04A0" w:firstRow="1" w:lastRow="0" w:firstColumn="1" w:lastColumn="0" w:noHBand="0" w:noVBand="1"/>
      </w:tblPr>
      <w:tblGrid>
        <w:gridCol w:w="2055"/>
        <w:gridCol w:w="6603"/>
        <w:gridCol w:w="2469"/>
      </w:tblGrid>
      <w:tr w:rsidR="00D17AC6" w14:paraId="040DEB47" w14:textId="77777777" w:rsidTr="000F2C3A">
        <w:trPr>
          <w:trHeight w:val="309"/>
        </w:trPr>
        <w:tc>
          <w:tcPr>
            <w:tcW w:w="2055" w:type="dxa"/>
            <w:tcBorders>
              <w:top w:val="single" w:sz="4" w:space="0" w:color="auto"/>
              <w:left w:val="single" w:sz="4" w:space="0" w:color="auto"/>
              <w:bottom w:val="single" w:sz="4" w:space="0" w:color="auto"/>
              <w:right w:val="single" w:sz="4" w:space="0" w:color="auto"/>
            </w:tcBorders>
            <w:shd w:val="clear" w:color="auto" w:fill="FFC000"/>
            <w:hideMark/>
          </w:tcPr>
          <w:p w14:paraId="7AC7441D" w14:textId="77777777" w:rsidR="00D17AC6" w:rsidRDefault="00D17AC6" w:rsidP="00976AC4">
            <w:pPr>
              <w:pStyle w:val="Sinespaciado"/>
            </w:pPr>
            <w:r>
              <w:t>Área curricular</w:t>
            </w:r>
          </w:p>
        </w:tc>
        <w:tc>
          <w:tcPr>
            <w:tcW w:w="6603" w:type="dxa"/>
            <w:tcBorders>
              <w:top w:val="single" w:sz="4" w:space="0" w:color="auto"/>
              <w:left w:val="single" w:sz="4" w:space="0" w:color="auto"/>
              <w:bottom w:val="single" w:sz="4" w:space="0" w:color="auto"/>
              <w:right w:val="single" w:sz="4" w:space="0" w:color="auto"/>
            </w:tcBorders>
            <w:shd w:val="clear" w:color="auto" w:fill="FFC000"/>
            <w:hideMark/>
          </w:tcPr>
          <w:p w14:paraId="498CFA3B" w14:textId="77777777" w:rsidR="00D17AC6" w:rsidRDefault="00D17AC6" w:rsidP="000F2C3A">
            <w:pPr>
              <w:jc w:val="both"/>
            </w:pPr>
            <w:r>
              <w:t>Desarrollo Personal, Ciudadanía y Cívica</w:t>
            </w:r>
          </w:p>
        </w:tc>
        <w:tc>
          <w:tcPr>
            <w:tcW w:w="2469" w:type="dxa"/>
            <w:tcBorders>
              <w:top w:val="single" w:sz="4" w:space="0" w:color="auto"/>
              <w:left w:val="single" w:sz="4" w:space="0" w:color="auto"/>
              <w:bottom w:val="single" w:sz="4" w:space="0" w:color="auto"/>
              <w:right w:val="single" w:sz="4" w:space="0" w:color="auto"/>
            </w:tcBorders>
            <w:shd w:val="clear" w:color="auto" w:fill="FFC000"/>
            <w:hideMark/>
          </w:tcPr>
          <w:p w14:paraId="40688047" w14:textId="2C0B44EC" w:rsidR="00D17AC6" w:rsidRDefault="004E3B99" w:rsidP="000F2C3A">
            <w:pPr>
              <w:jc w:val="both"/>
            </w:pPr>
            <w:r>
              <w:t>Grado: 2</w:t>
            </w:r>
            <w:bookmarkStart w:id="0" w:name="_GoBack"/>
            <w:bookmarkEnd w:id="0"/>
            <w:r w:rsidR="00976AC4">
              <w:t xml:space="preserve">° </w:t>
            </w:r>
            <w:r w:rsidR="00D17AC6">
              <w:t xml:space="preserve"> secundaria</w:t>
            </w:r>
          </w:p>
        </w:tc>
      </w:tr>
      <w:tr w:rsidR="00D17AC6" w14:paraId="5516FE16" w14:textId="77777777" w:rsidTr="000F2C3A">
        <w:trPr>
          <w:trHeight w:val="303"/>
        </w:trPr>
        <w:tc>
          <w:tcPr>
            <w:tcW w:w="2055" w:type="dxa"/>
            <w:tcBorders>
              <w:top w:val="single" w:sz="4" w:space="0" w:color="auto"/>
              <w:left w:val="single" w:sz="4" w:space="0" w:color="auto"/>
              <w:bottom w:val="single" w:sz="4" w:space="0" w:color="auto"/>
              <w:right w:val="single" w:sz="4" w:space="0" w:color="auto"/>
            </w:tcBorders>
            <w:shd w:val="clear" w:color="auto" w:fill="FFC000"/>
            <w:hideMark/>
          </w:tcPr>
          <w:p w14:paraId="2507C136" w14:textId="77777777" w:rsidR="00D17AC6" w:rsidRDefault="00D17AC6" w:rsidP="000F2C3A">
            <w:pPr>
              <w:rPr>
                <w:b/>
                <w:bCs/>
              </w:rPr>
            </w:pPr>
            <w:r>
              <w:rPr>
                <w:b/>
                <w:bCs/>
              </w:rPr>
              <w:t>Propósito</w:t>
            </w:r>
          </w:p>
        </w:tc>
        <w:tc>
          <w:tcPr>
            <w:tcW w:w="9072" w:type="dxa"/>
            <w:gridSpan w:val="2"/>
            <w:tcBorders>
              <w:top w:val="single" w:sz="4" w:space="0" w:color="auto"/>
              <w:left w:val="single" w:sz="4" w:space="0" w:color="auto"/>
              <w:bottom w:val="single" w:sz="4" w:space="0" w:color="auto"/>
              <w:right w:val="single" w:sz="4" w:space="0" w:color="auto"/>
            </w:tcBorders>
            <w:shd w:val="clear" w:color="auto" w:fill="FFC000"/>
            <w:hideMark/>
          </w:tcPr>
          <w:p w14:paraId="358BF3DC" w14:textId="5498575D" w:rsidR="00D17AC6" w:rsidRDefault="00D17AC6" w:rsidP="000F2C3A">
            <w:pPr>
              <w:jc w:val="both"/>
            </w:pPr>
            <w:r>
              <w:t>Que los estudiantes identifiquen prácticas</w:t>
            </w:r>
            <w:r w:rsidRPr="00D17AC6">
              <w:t xml:space="preserve"> ciudadanas que contribuyan a la conservación de nuestros ecosistemas y biodiversidad.</w:t>
            </w:r>
          </w:p>
        </w:tc>
      </w:tr>
      <w:tr w:rsidR="00D17AC6" w14:paraId="0192874E" w14:textId="77777777" w:rsidTr="000F2C3A">
        <w:trPr>
          <w:trHeight w:val="293"/>
        </w:trPr>
        <w:tc>
          <w:tcPr>
            <w:tcW w:w="2055" w:type="dxa"/>
            <w:tcBorders>
              <w:top w:val="single" w:sz="4" w:space="0" w:color="auto"/>
              <w:left w:val="single" w:sz="4" w:space="0" w:color="auto"/>
              <w:bottom w:val="single" w:sz="4" w:space="0" w:color="auto"/>
              <w:right w:val="single" w:sz="4" w:space="0" w:color="auto"/>
            </w:tcBorders>
            <w:shd w:val="clear" w:color="auto" w:fill="FFC000"/>
            <w:hideMark/>
          </w:tcPr>
          <w:p w14:paraId="6E1E708D" w14:textId="77777777" w:rsidR="00D17AC6" w:rsidRDefault="00D17AC6" w:rsidP="000F2C3A">
            <w:pPr>
              <w:rPr>
                <w:b/>
                <w:bCs/>
              </w:rPr>
            </w:pPr>
            <w:r>
              <w:rPr>
                <w:b/>
                <w:bCs/>
              </w:rPr>
              <w:t>Competencia</w:t>
            </w:r>
          </w:p>
        </w:tc>
        <w:tc>
          <w:tcPr>
            <w:tcW w:w="9072" w:type="dxa"/>
            <w:gridSpan w:val="2"/>
            <w:tcBorders>
              <w:top w:val="single" w:sz="4" w:space="0" w:color="auto"/>
              <w:left w:val="single" w:sz="4" w:space="0" w:color="auto"/>
              <w:bottom w:val="single" w:sz="4" w:space="0" w:color="auto"/>
              <w:right w:val="single" w:sz="4" w:space="0" w:color="auto"/>
            </w:tcBorders>
            <w:shd w:val="clear" w:color="auto" w:fill="FFC000"/>
            <w:hideMark/>
          </w:tcPr>
          <w:p w14:paraId="20D0B3E8" w14:textId="78C11CCB" w:rsidR="00D17AC6" w:rsidRDefault="00D17AC6" w:rsidP="000F2C3A">
            <w:pPr>
              <w:jc w:val="both"/>
            </w:pPr>
            <w:r w:rsidRPr="00D17AC6">
              <w:t>Convive y participa democráticamente en la búsqueda del bien común.</w:t>
            </w:r>
          </w:p>
        </w:tc>
      </w:tr>
      <w:tr w:rsidR="00D17AC6" w14:paraId="5AF3081E" w14:textId="77777777" w:rsidTr="000F2C3A">
        <w:trPr>
          <w:trHeight w:val="309"/>
        </w:trPr>
        <w:tc>
          <w:tcPr>
            <w:tcW w:w="2055" w:type="dxa"/>
            <w:tcBorders>
              <w:top w:val="single" w:sz="4" w:space="0" w:color="auto"/>
              <w:left w:val="single" w:sz="4" w:space="0" w:color="auto"/>
              <w:bottom w:val="single" w:sz="4" w:space="0" w:color="auto"/>
              <w:right w:val="single" w:sz="4" w:space="0" w:color="auto"/>
            </w:tcBorders>
            <w:shd w:val="clear" w:color="auto" w:fill="FFC000"/>
            <w:hideMark/>
          </w:tcPr>
          <w:p w14:paraId="6D5D5B67" w14:textId="77777777" w:rsidR="00D17AC6" w:rsidRDefault="00D17AC6" w:rsidP="000F2C3A">
            <w:pPr>
              <w:rPr>
                <w:b/>
                <w:bCs/>
              </w:rPr>
            </w:pPr>
            <w:r>
              <w:rPr>
                <w:b/>
                <w:bCs/>
              </w:rPr>
              <w:t>Docente</w:t>
            </w:r>
          </w:p>
        </w:tc>
        <w:tc>
          <w:tcPr>
            <w:tcW w:w="9072" w:type="dxa"/>
            <w:gridSpan w:val="2"/>
            <w:tcBorders>
              <w:top w:val="single" w:sz="4" w:space="0" w:color="auto"/>
              <w:left w:val="single" w:sz="4" w:space="0" w:color="auto"/>
              <w:bottom w:val="single" w:sz="4" w:space="0" w:color="auto"/>
              <w:right w:val="single" w:sz="4" w:space="0" w:color="auto"/>
            </w:tcBorders>
            <w:shd w:val="clear" w:color="auto" w:fill="FFC000"/>
          </w:tcPr>
          <w:p w14:paraId="318874BB" w14:textId="00999AAD" w:rsidR="00D17AC6" w:rsidRDefault="00976AC4" w:rsidP="000F2C3A">
            <w:pPr>
              <w:jc w:val="both"/>
            </w:pPr>
            <w:r>
              <w:t>ROSARIO DEL PILAR VEGA CHANG</w:t>
            </w:r>
          </w:p>
        </w:tc>
      </w:tr>
      <w:tr w:rsidR="00D17AC6" w14:paraId="1B5B2A3B" w14:textId="77777777" w:rsidTr="000F2C3A">
        <w:trPr>
          <w:trHeight w:val="293"/>
        </w:trPr>
        <w:tc>
          <w:tcPr>
            <w:tcW w:w="2055" w:type="dxa"/>
            <w:tcBorders>
              <w:top w:val="single" w:sz="4" w:space="0" w:color="auto"/>
              <w:left w:val="single" w:sz="4" w:space="0" w:color="auto"/>
              <w:bottom w:val="single" w:sz="4" w:space="0" w:color="auto"/>
              <w:right w:val="single" w:sz="4" w:space="0" w:color="auto"/>
            </w:tcBorders>
            <w:shd w:val="clear" w:color="auto" w:fill="FFC000"/>
            <w:hideMark/>
          </w:tcPr>
          <w:p w14:paraId="388B4D1A" w14:textId="77777777" w:rsidR="00D17AC6" w:rsidRDefault="00D17AC6" w:rsidP="000F2C3A">
            <w:pPr>
              <w:rPr>
                <w:b/>
                <w:bCs/>
              </w:rPr>
            </w:pPr>
            <w:r>
              <w:rPr>
                <w:b/>
                <w:bCs/>
              </w:rPr>
              <w:t>I.E.</w:t>
            </w:r>
          </w:p>
        </w:tc>
        <w:tc>
          <w:tcPr>
            <w:tcW w:w="9072" w:type="dxa"/>
            <w:gridSpan w:val="2"/>
            <w:tcBorders>
              <w:top w:val="single" w:sz="4" w:space="0" w:color="auto"/>
              <w:left w:val="single" w:sz="4" w:space="0" w:color="auto"/>
              <w:bottom w:val="single" w:sz="4" w:space="0" w:color="auto"/>
              <w:right w:val="single" w:sz="4" w:space="0" w:color="auto"/>
            </w:tcBorders>
            <w:shd w:val="clear" w:color="auto" w:fill="FFC000"/>
          </w:tcPr>
          <w:p w14:paraId="5319AEFE" w14:textId="1FCF9B78" w:rsidR="00D17AC6" w:rsidRDefault="00976AC4" w:rsidP="000F2C3A">
            <w:pPr>
              <w:jc w:val="both"/>
            </w:pPr>
            <w:r>
              <w:t>TORIBIO RODRIGUEZ DE MENDOZA</w:t>
            </w:r>
          </w:p>
        </w:tc>
      </w:tr>
    </w:tbl>
    <w:p w14:paraId="7483D933" w14:textId="181AC596" w:rsidR="00D17AC6" w:rsidRDefault="00D17AC6" w:rsidP="00D17AC6">
      <w:pPr>
        <w:spacing w:line="240" w:lineRule="auto"/>
        <w:jc w:val="both"/>
      </w:pPr>
    </w:p>
    <w:p w14:paraId="37767DD3" w14:textId="5C9E0016" w:rsidR="00D17AC6" w:rsidRDefault="00D17AC6" w:rsidP="00D17AC6">
      <w:pPr>
        <w:spacing w:line="240" w:lineRule="auto"/>
        <w:jc w:val="both"/>
      </w:pPr>
    </w:p>
    <w:p w14:paraId="2306A325" w14:textId="34762921" w:rsidR="00DE7E3E" w:rsidRDefault="00976AC4" w:rsidP="00D17AC6">
      <w:pPr>
        <w:spacing w:line="240" w:lineRule="auto"/>
        <w:jc w:val="both"/>
      </w:pPr>
      <w:r w:rsidRPr="00D17AC6">
        <w:rPr>
          <w:noProof/>
          <w:lang w:eastAsia="es-PE"/>
        </w:rPr>
        <mc:AlternateContent>
          <mc:Choice Requires="wps">
            <w:drawing>
              <wp:anchor distT="0" distB="0" distL="114300" distR="114300" simplePos="0" relativeHeight="251666432" behindDoc="0" locked="0" layoutInCell="1" allowOverlap="1" wp14:anchorId="59E5D95E" wp14:editId="3414A85D">
                <wp:simplePos x="0" y="0"/>
                <wp:positionH relativeFrom="margin">
                  <wp:posOffset>1600200</wp:posOffset>
                </wp:positionH>
                <wp:positionV relativeFrom="paragraph">
                  <wp:posOffset>40640</wp:posOffset>
                </wp:positionV>
                <wp:extent cx="5419725" cy="2019300"/>
                <wp:effectExtent l="0" t="0" r="28575" b="19050"/>
                <wp:wrapNone/>
                <wp:docPr id="56" name="Rectángulo 56"/>
                <wp:cNvGraphicFramePr/>
                <a:graphic xmlns:a="http://schemas.openxmlformats.org/drawingml/2006/main">
                  <a:graphicData uri="http://schemas.microsoft.com/office/word/2010/wordprocessingShape">
                    <wps:wsp>
                      <wps:cNvSpPr/>
                      <wps:spPr>
                        <a:xfrm>
                          <a:off x="0" y="0"/>
                          <a:ext cx="5419725" cy="2019300"/>
                        </a:xfrm>
                        <a:prstGeom prst="rect">
                          <a:avLst/>
                        </a:prstGeom>
                        <a:noFill/>
                        <a:ln w="12700">
                          <a:solidFill>
                            <a:srgbClr val="002060"/>
                          </a:solidFill>
                          <a:prstDash val="sysDot"/>
                        </a:ln>
                      </wps:spPr>
                      <wps:style>
                        <a:lnRef idx="2">
                          <a:schemeClr val="accent1">
                            <a:shade val="50000"/>
                          </a:schemeClr>
                        </a:lnRef>
                        <a:fillRef idx="1">
                          <a:schemeClr val="accent1"/>
                        </a:fillRef>
                        <a:effectRef idx="0">
                          <a:schemeClr val="accent1"/>
                        </a:effectRef>
                        <a:fontRef idx="minor">
                          <a:schemeClr val="lt1"/>
                        </a:fontRef>
                      </wps:style>
                      <wps:txbx>
                        <w:txbxContent>
                          <w:p w14:paraId="57C5E11E" w14:textId="77777777" w:rsidR="00D17AC6" w:rsidRPr="00BA4412" w:rsidRDefault="00D17AC6" w:rsidP="00BA4412">
                            <w:pPr>
                              <w:pStyle w:val="Prrafodelista"/>
                              <w:numPr>
                                <w:ilvl w:val="0"/>
                                <w:numId w:val="2"/>
                              </w:numPr>
                              <w:spacing w:line="240" w:lineRule="auto"/>
                              <w:ind w:left="0"/>
                              <w:jc w:val="both"/>
                              <w:rPr>
                                <w:rFonts w:ascii="Bell MT" w:hAnsi="Bell MT" w:cs="Arial"/>
                                <w:b/>
                                <w:bCs/>
                                <w:color w:val="002060"/>
                                <w:sz w:val="21"/>
                                <w:szCs w:val="21"/>
                              </w:rPr>
                            </w:pPr>
                            <w:r w:rsidRPr="00BA4412">
                              <w:rPr>
                                <w:rFonts w:ascii="Bell MT" w:hAnsi="Bell MT" w:cs="Arial"/>
                                <w:b/>
                                <w:bCs/>
                                <w:color w:val="002060"/>
                                <w:sz w:val="21"/>
                                <w:szCs w:val="21"/>
                              </w:rPr>
                              <w:t xml:space="preserve">Muy buenos días estimados estudiantes, espero se encuentren muy bien. </w:t>
                            </w:r>
                          </w:p>
                          <w:p w14:paraId="5D5A1C8E" w14:textId="2932C163" w:rsidR="00D17AC6" w:rsidRPr="00BA4412" w:rsidRDefault="00D17AC6" w:rsidP="00BA4412">
                            <w:pPr>
                              <w:pStyle w:val="Prrafodelista"/>
                              <w:numPr>
                                <w:ilvl w:val="0"/>
                                <w:numId w:val="2"/>
                              </w:numPr>
                              <w:spacing w:line="240" w:lineRule="auto"/>
                              <w:ind w:left="0"/>
                              <w:jc w:val="both"/>
                              <w:rPr>
                                <w:rFonts w:ascii="Bell MT" w:hAnsi="Bell MT" w:cs="Arial"/>
                                <w:b/>
                                <w:bCs/>
                                <w:color w:val="002060"/>
                                <w:sz w:val="21"/>
                                <w:szCs w:val="21"/>
                              </w:rPr>
                            </w:pPr>
                            <w:r w:rsidRPr="00BA4412">
                              <w:rPr>
                                <w:rFonts w:ascii="Bell MT" w:hAnsi="Bell MT" w:cs="Arial"/>
                                <w:b/>
                                <w:bCs/>
                                <w:color w:val="002060"/>
                                <w:sz w:val="21"/>
                                <w:szCs w:val="21"/>
                              </w:rPr>
                              <w:t xml:space="preserve">El día de hoy vamos a </w:t>
                            </w:r>
                            <w:r w:rsidR="00BA4412" w:rsidRPr="00BA4412">
                              <w:rPr>
                                <w:rFonts w:ascii="Bell MT" w:hAnsi="Bell MT" w:cs="Arial"/>
                                <w:b/>
                                <w:bCs/>
                                <w:color w:val="002060"/>
                                <w:sz w:val="21"/>
                                <w:szCs w:val="21"/>
                              </w:rPr>
                              <w:t>identificar prácticas ciudadanas que contribuyan a la conservación de nuestros ecosistemas y biodiversidad</w:t>
                            </w:r>
                            <w:r w:rsidRPr="00BA4412">
                              <w:rPr>
                                <w:rFonts w:ascii="Bell MT" w:hAnsi="Bell MT" w:cs="Arial"/>
                                <w:b/>
                                <w:bCs/>
                                <w:color w:val="002060"/>
                                <w:sz w:val="21"/>
                                <w:szCs w:val="21"/>
                              </w:rPr>
                              <w:t xml:space="preserve">. Para lograr nuestro propósito vamos realizar las siguientes actividades: </w:t>
                            </w:r>
                          </w:p>
                          <w:p w14:paraId="65065990" w14:textId="0EC425F9" w:rsidR="00D17AC6" w:rsidRPr="00D50364" w:rsidRDefault="00D17AC6" w:rsidP="00D50364">
                            <w:pPr>
                              <w:pStyle w:val="Prrafodelista"/>
                              <w:numPr>
                                <w:ilvl w:val="0"/>
                                <w:numId w:val="1"/>
                              </w:numPr>
                              <w:ind w:left="284" w:hanging="142"/>
                              <w:rPr>
                                <w:rFonts w:ascii="Bell MT" w:hAnsi="Bell MT" w:cs="Arial"/>
                                <w:b/>
                                <w:bCs/>
                                <w:color w:val="002060"/>
                                <w:sz w:val="21"/>
                                <w:szCs w:val="21"/>
                              </w:rPr>
                            </w:pPr>
                            <w:r w:rsidRPr="00D50364">
                              <w:rPr>
                                <w:rFonts w:ascii="Bell MT" w:hAnsi="Bell MT" w:cs="Arial"/>
                                <w:b/>
                                <w:bCs/>
                                <w:color w:val="002060"/>
                                <w:sz w:val="21"/>
                                <w:szCs w:val="21"/>
                              </w:rPr>
                              <w:t xml:space="preserve">Analizaremos </w:t>
                            </w:r>
                            <w:r w:rsidR="00D50364" w:rsidRPr="00D50364">
                              <w:rPr>
                                <w:rFonts w:ascii="Bell MT" w:hAnsi="Bell MT" w:cs="Arial"/>
                                <w:b/>
                                <w:bCs/>
                                <w:color w:val="002060"/>
                                <w:sz w:val="21"/>
                                <w:szCs w:val="21"/>
                              </w:rPr>
                              <w:t>en qué consiste la conservación y promoción de nuestros ecosistemas y biodiversidad.</w:t>
                            </w:r>
                          </w:p>
                          <w:p w14:paraId="3FA6CB52" w14:textId="31AACFA8" w:rsidR="00D17AC6" w:rsidRPr="008A129E" w:rsidRDefault="00D50364" w:rsidP="00BA4412">
                            <w:pPr>
                              <w:pStyle w:val="Prrafodelista"/>
                              <w:numPr>
                                <w:ilvl w:val="0"/>
                                <w:numId w:val="1"/>
                              </w:numPr>
                              <w:spacing w:line="240" w:lineRule="auto"/>
                              <w:ind w:left="284" w:hanging="153"/>
                              <w:jc w:val="both"/>
                              <w:rPr>
                                <w:rFonts w:ascii="Bell MT" w:hAnsi="Bell MT" w:cs="Arial"/>
                                <w:b/>
                                <w:bCs/>
                                <w:color w:val="002060"/>
                                <w:sz w:val="21"/>
                                <w:szCs w:val="21"/>
                              </w:rPr>
                            </w:pPr>
                            <w:r w:rsidRPr="00D50364">
                              <w:rPr>
                                <w:rFonts w:ascii="Bell MT" w:hAnsi="Bell MT" w:cs="Arial"/>
                                <w:b/>
                                <w:bCs/>
                                <w:color w:val="002060"/>
                                <w:sz w:val="21"/>
                                <w:szCs w:val="21"/>
                              </w:rPr>
                              <w:t>Identificaremos acciones que ya vienen realizando para la conservación y promoción de nuestros ecosistemas y biodiversidad y formularemos nuevas para el ámbito de nuestro contexto</w:t>
                            </w:r>
                            <w:r w:rsidR="00D17AC6" w:rsidRPr="008A129E">
                              <w:rPr>
                                <w:rFonts w:ascii="Bell MT" w:hAnsi="Bell MT" w:cs="Arial"/>
                                <w:b/>
                                <w:bCs/>
                                <w:color w:val="002060"/>
                                <w:sz w:val="21"/>
                                <w:szCs w:val="21"/>
                              </w:rPr>
                              <w:t>.</w:t>
                            </w:r>
                          </w:p>
                          <w:p w14:paraId="00C8646C" w14:textId="46816DA4" w:rsidR="00D50364" w:rsidRPr="00D50364" w:rsidRDefault="00D50364" w:rsidP="00D50364">
                            <w:pPr>
                              <w:pStyle w:val="Prrafodelista"/>
                              <w:numPr>
                                <w:ilvl w:val="0"/>
                                <w:numId w:val="1"/>
                              </w:numPr>
                              <w:spacing w:line="240" w:lineRule="auto"/>
                              <w:ind w:left="284" w:hanging="153"/>
                              <w:jc w:val="both"/>
                              <w:rPr>
                                <w:rFonts w:ascii="Bell MT" w:hAnsi="Bell MT" w:cs="Arial"/>
                                <w:b/>
                                <w:bCs/>
                                <w:color w:val="002060"/>
                                <w:sz w:val="21"/>
                                <w:szCs w:val="21"/>
                              </w:rPr>
                            </w:pPr>
                            <w:r w:rsidRPr="00D50364">
                              <w:rPr>
                                <w:rFonts w:ascii="Bell MT" w:hAnsi="Bell MT" w:cs="Arial"/>
                                <w:b/>
                                <w:bCs/>
                                <w:color w:val="002060"/>
                                <w:sz w:val="21"/>
                                <w:szCs w:val="21"/>
                              </w:rPr>
                              <w:t>Nos comprometeremos con la difusión de fichas con información de prácticas ciudadanas que favorecen a la conservación y promoción de nuestros ecosistemas y biodiversidad, que comparte en su familia y comunidad.</w:t>
                            </w:r>
                          </w:p>
                          <w:p w14:paraId="3EEBA794" w14:textId="22C12A20" w:rsidR="00D17AC6" w:rsidRPr="00BA4412" w:rsidRDefault="00D17AC6" w:rsidP="00BA4412">
                            <w:pPr>
                              <w:pStyle w:val="Prrafodelista"/>
                              <w:numPr>
                                <w:ilvl w:val="0"/>
                                <w:numId w:val="1"/>
                              </w:numPr>
                              <w:spacing w:line="240" w:lineRule="auto"/>
                              <w:ind w:left="284" w:hanging="153"/>
                              <w:jc w:val="both"/>
                              <w:rPr>
                                <w:rFonts w:ascii="Bell MT" w:hAnsi="Bell MT" w:cs="Arial"/>
                                <w:b/>
                                <w:bCs/>
                                <w:color w:val="002060"/>
                                <w:sz w:val="21"/>
                                <w:szCs w:val="2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ángulo 56" o:spid="_x0000_s1026" style="position:absolute;left:0;text-align:left;margin-left:126pt;margin-top:3.2pt;width:426.75pt;height:159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" filled="f" strokecolor="#002060" strokeweight="1pt">
                <v:stroke dashstyle="1 1"/>
                <v:textbox>
                  <w:txbxContent>
                    <w:p w14:paraId="57C5E11E" w14:textId="77777777" w:rsidR="00D17AC6" w:rsidRPr="00BA4412" w:rsidRDefault="00D17AC6" w:rsidP="00BA4412">
                      <w:pPr>
                        <w:pStyle w:val="Prrafodelista"/>
                        <w:numPr>
                          <w:ilvl w:val="0"/>
                          <w:numId w:val="2"/>
                        </w:numPr>
                        <w:spacing w:line="240" w:lineRule="auto"/>
                        <w:ind w:left="0"/>
                        <w:jc w:val="both"/>
                        <w:rPr>
                          <w:rFonts w:ascii="Bell MT" w:hAnsi="Bell MT" w:cs="Arial"/>
                          <w:b/>
                          <w:bCs/>
                          <w:color w:val="002060"/>
                          <w:sz w:val="21"/>
                          <w:szCs w:val="21"/>
                        </w:rPr>
                      </w:pPr>
                      <w:r w:rsidRPr="00BA4412">
                        <w:rPr>
                          <w:rFonts w:ascii="Bell MT" w:hAnsi="Bell MT" w:cs="Arial"/>
                          <w:b/>
                          <w:bCs/>
                          <w:color w:val="002060"/>
                          <w:sz w:val="21"/>
                          <w:szCs w:val="21"/>
                        </w:rPr>
                        <w:t xml:space="preserve">Muy buenos días estimados estudiantes, espero se encuentren muy bien. </w:t>
                      </w:r>
                    </w:p>
                    <w:p w14:paraId="5D5A1C8E" w14:textId="2932C163" w:rsidR="00D17AC6" w:rsidRPr="00BA4412" w:rsidRDefault="00D17AC6" w:rsidP="00BA4412">
                      <w:pPr>
                        <w:pStyle w:val="Prrafodelista"/>
                        <w:numPr>
                          <w:ilvl w:val="0"/>
                          <w:numId w:val="2"/>
                        </w:numPr>
                        <w:spacing w:line="240" w:lineRule="auto"/>
                        <w:ind w:left="0"/>
                        <w:jc w:val="both"/>
                        <w:rPr>
                          <w:rFonts w:ascii="Bell MT" w:hAnsi="Bell MT" w:cs="Arial"/>
                          <w:b/>
                          <w:bCs/>
                          <w:color w:val="002060"/>
                          <w:sz w:val="21"/>
                          <w:szCs w:val="21"/>
                        </w:rPr>
                      </w:pPr>
                      <w:r w:rsidRPr="00BA4412">
                        <w:rPr>
                          <w:rFonts w:ascii="Bell MT" w:hAnsi="Bell MT" w:cs="Arial"/>
                          <w:b/>
                          <w:bCs/>
                          <w:color w:val="002060"/>
                          <w:sz w:val="21"/>
                          <w:szCs w:val="21"/>
                        </w:rPr>
                        <w:t xml:space="preserve">El día de hoy vamos a </w:t>
                      </w:r>
                      <w:r w:rsidR="00BA4412" w:rsidRPr="00BA4412">
                        <w:rPr>
                          <w:rFonts w:ascii="Bell MT" w:hAnsi="Bell MT" w:cs="Arial"/>
                          <w:b/>
                          <w:bCs/>
                          <w:color w:val="002060"/>
                          <w:sz w:val="21"/>
                          <w:szCs w:val="21"/>
                        </w:rPr>
                        <w:t>identificar prácticas ciudadanas que contribuyan a la conservación de nuestros ecosistemas y biodiversidad</w:t>
                      </w:r>
                      <w:r w:rsidRPr="00BA4412">
                        <w:rPr>
                          <w:rFonts w:ascii="Bell MT" w:hAnsi="Bell MT" w:cs="Arial"/>
                          <w:b/>
                          <w:bCs/>
                          <w:color w:val="002060"/>
                          <w:sz w:val="21"/>
                          <w:szCs w:val="21"/>
                        </w:rPr>
                        <w:t xml:space="preserve">. Para lograr nuestro propósito vamos realizar las siguientes actividades: </w:t>
                      </w:r>
                    </w:p>
                    <w:p w14:paraId="65065990" w14:textId="0EC425F9" w:rsidR="00D17AC6" w:rsidRPr="00D50364" w:rsidRDefault="00D17AC6" w:rsidP="00D50364">
                      <w:pPr>
                        <w:pStyle w:val="Prrafodelista"/>
                        <w:numPr>
                          <w:ilvl w:val="0"/>
                          <w:numId w:val="1"/>
                        </w:numPr>
                        <w:ind w:left="284" w:hanging="142"/>
                        <w:rPr>
                          <w:rFonts w:ascii="Bell MT" w:hAnsi="Bell MT" w:cs="Arial"/>
                          <w:b/>
                          <w:bCs/>
                          <w:color w:val="002060"/>
                          <w:sz w:val="21"/>
                          <w:szCs w:val="21"/>
                        </w:rPr>
                      </w:pPr>
                      <w:r w:rsidRPr="00D50364">
                        <w:rPr>
                          <w:rFonts w:ascii="Bell MT" w:hAnsi="Bell MT" w:cs="Arial"/>
                          <w:b/>
                          <w:bCs/>
                          <w:color w:val="002060"/>
                          <w:sz w:val="21"/>
                          <w:szCs w:val="21"/>
                        </w:rPr>
                        <w:t xml:space="preserve">Analizaremos </w:t>
                      </w:r>
                      <w:r w:rsidR="00D50364" w:rsidRPr="00D50364">
                        <w:rPr>
                          <w:rFonts w:ascii="Bell MT" w:hAnsi="Bell MT" w:cs="Arial"/>
                          <w:b/>
                          <w:bCs/>
                          <w:color w:val="002060"/>
                          <w:sz w:val="21"/>
                          <w:szCs w:val="21"/>
                        </w:rPr>
                        <w:t>en qué consiste la conservación y promoción de nuestros ecosistemas y biodiversidad.</w:t>
                      </w:r>
                    </w:p>
                    <w:p w14:paraId="3FA6CB52" w14:textId="31AACFA8" w:rsidR="00D17AC6" w:rsidRPr="008A129E" w:rsidRDefault="00D50364" w:rsidP="00BA4412">
                      <w:pPr>
                        <w:pStyle w:val="Prrafodelista"/>
                        <w:numPr>
                          <w:ilvl w:val="0"/>
                          <w:numId w:val="1"/>
                        </w:numPr>
                        <w:spacing w:line="240" w:lineRule="auto"/>
                        <w:ind w:left="284" w:hanging="153"/>
                        <w:jc w:val="both"/>
                        <w:rPr>
                          <w:rFonts w:ascii="Bell MT" w:hAnsi="Bell MT" w:cs="Arial"/>
                          <w:b/>
                          <w:bCs/>
                          <w:color w:val="002060"/>
                          <w:sz w:val="21"/>
                          <w:szCs w:val="21"/>
                        </w:rPr>
                      </w:pPr>
                      <w:r w:rsidRPr="00D50364">
                        <w:rPr>
                          <w:rFonts w:ascii="Bell MT" w:hAnsi="Bell MT" w:cs="Arial"/>
                          <w:b/>
                          <w:bCs/>
                          <w:color w:val="002060"/>
                          <w:sz w:val="21"/>
                          <w:szCs w:val="21"/>
                        </w:rPr>
                        <w:t>Identificaremos acciones que ya vienen realizando para la conservación y promoción de nuestros ecosistemas y biodiversidad y formularemos nuevas para el ámbito de nuestro contexto</w:t>
                      </w:r>
                      <w:r w:rsidR="00D17AC6" w:rsidRPr="008A129E">
                        <w:rPr>
                          <w:rFonts w:ascii="Bell MT" w:hAnsi="Bell MT" w:cs="Arial"/>
                          <w:b/>
                          <w:bCs/>
                          <w:color w:val="002060"/>
                          <w:sz w:val="21"/>
                          <w:szCs w:val="21"/>
                        </w:rPr>
                        <w:t>.</w:t>
                      </w:r>
                    </w:p>
                    <w:p w14:paraId="00C8646C" w14:textId="46816DA4" w:rsidR="00D50364" w:rsidRPr="00D50364" w:rsidRDefault="00D50364" w:rsidP="00D50364">
                      <w:pPr>
                        <w:pStyle w:val="Prrafodelista"/>
                        <w:numPr>
                          <w:ilvl w:val="0"/>
                          <w:numId w:val="1"/>
                        </w:numPr>
                        <w:spacing w:line="240" w:lineRule="auto"/>
                        <w:ind w:left="284" w:hanging="153"/>
                        <w:jc w:val="both"/>
                        <w:rPr>
                          <w:rFonts w:ascii="Bell MT" w:hAnsi="Bell MT" w:cs="Arial"/>
                          <w:b/>
                          <w:bCs/>
                          <w:color w:val="002060"/>
                          <w:sz w:val="21"/>
                          <w:szCs w:val="21"/>
                        </w:rPr>
                      </w:pPr>
                      <w:r w:rsidRPr="00D50364">
                        <w:rPr>
                          <w:rFonts w:ascii="Bell MT" w:hAnsi="Bell MT" w:cs="Arial"/>
                          <w:b/>
                          <w:bCs/>
                          <w:color w:val="002060"/>
                          <w:sz w:val="21"/>
                          <w:szCs w:val="21"/>
                        </w:rPr>
                        <w:t>Nos comprometeremos con la difusión de fichas con información de prácticas ciudadanas que favorecen a la conservación y promoción de nuestros ecosistemas y biodiversidad, que comparte en su familia y comunidad.</w:t>
                      </w:r>
                    </w:p>
                    <w:p w14:paraId="3EEBA794" w14:textId="22C12A20" w:rsidR="00D17AC6" w:rsidRPr="00BA4412" w:rsidRDefault="00D17AC6" w:rsidP="00BA4412">
                      <w:pPr>
                        <w:pStyle w:val="Prrafodelista"/>
                        <w:numPr>
                          <w:ilvl w:val="0"/>
                          <w:numId w:val="1"/>
                        </w:numPr>
                        <w:spacing w:line="240" w:lineRule="auto"/>
                        <w:ind w:left="284" w:hanging="153"/>
                        <w:jc w:val="both"/>
                        <w:rPr>
                          <w:rFonts w:ascii="Bell MT" w:hAnsi="Bell MT" w:cs="Arial"/>
                          <w:b/>
                          <w:bCs/>
                          <w:color w:val="002060"/>
                          <w:sz w:val="21"/>
                          <w:szCs w:val="21"/>
                        </w:rPr>
                      </w:pPr>
                    </w:p>
                  </w:txbxContent>
                </v:textbox>
                <w10:wrap anchorx="margin"/>
              </v:rect>
            </w:pict>
          </mc:Fallback>
        </mc:AlternateContent>
      </w:r>
      <w:r w:rsidRPr="00D17AC6">
        <w:rPr>
          <w:noProof/>
          <w:lang w:eastAsia="es-PE"/>
        </w:rPr>
        <w:drawing>
          <wp:anchor distT="0" distB="0" distL="114300" distR="114300" simplePos="0" relativeHeight="251665408" behindDoc="0" locked="0" layoutInCell="1" allowOverlap="1" wp14:anchorId="3AD25BE5" wp14:editId="5F4A51A8">
            <wp:simplePos x="0" y="0"/>
            <wp:positionH relativeFrom="column">
              <wp:posOffset>-6727190</wp:posOffset>
            </wp:positionH>
            <wp:positionV relativeFrom="paragraph">
              <wp:posOffset>165100</wp:posOffset>
            </wp:positionV>
            <wp:extent cx="1990725" cy="2000250"/>
            <wp:effectExtent l="0" t="0" r="9525" b="0"/>
            <wp:wrapNone/>
            <wp:docPr id="6" name="Imagen 6" descr="Diseño de profesor con una pizarra | Vector Grat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iseño de profesor con una pizarra | Vector Gratis"/>
                    <pic:cNvPicPr>
                      <a:picLocks noChangeAspect="1" noChangeArrowheads="1"/>
                    </pic:cNvPicPr>
                  </pic:nvPicPr>
                  <pic:blipFill rotWithShape="1">
                    <a:blip r:embed="rId6">
                      <a:extLst>
                        <a:ext uri="{BEBA8EAE-BF5A-486C-A8C5-ECC9F3942E4B}">
                          <a14:imgProps xmlns:a14="http://schemas.microsoft.com/office/drawing/2010/main">
                            <a14:imgLayer r:embed="rId7">
                              <a14:imgEffect>
                                <a14:backgroundRemoval t="10000" b="90000" l="10000" r="90000"/>
                              </a14:imgEffect>
                            </a14:imgLayer>
                          </a14:imgProps>
                        </a:ext>
                        <a:ext uri="{28A0092B-C50C-407E-A947-70E740481C1C}">
                          <a14:useLocalDpi xmlns:a14="http://schemas.microsoft.com/office/drawing/2010/main" val="0"/>
                        </a:ext>
                      </a:extLst>
                    </a:blip>
                    <a:srcRect l="8279" t="14442" r="7934" b="16577"/>
                    <a:stretch/>
                  </pic:blipFill>
                  <pic:spPr bwMode="auto">
                    <a:xfrm>
                      <a:off x="0" y="0"/>
                      <a:ext cx="1990725" cy="20002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D17AC6" w:rsidRPr="00082439">
        <w:rPr>
          <w:noProof/>
          <w:lang w:eastAsia="es-PE"/>
        </w:rPr>
        <mc:AlternateContent>
          <mc:Choice Requires="wps">
            <w:drawing>
              <wp:anchor distT="0" distB="0" distL="114300" distR="114300" simplePos="0" relativeHeight="251663360" behindDoc="0" locked="0" layoutInCell="1" allowOverlap="1" wp14:anchorId="3CA2C10B" wp14:editId="526D2F3D">
                <wp:simplePos x="0" y="0"/>
                <wp:positionH relativeFrom="margin">
                  <wp:posOffset>-217805</wp:posOffset>
                </wp:positionH>
                <wp:positionV relativeFrom="margin">
                  <wp:posOffset>1577975</wp:posOffset>
                </wp:positionV>
                <wp:extent cx="6410960" cy="276225"/>
                <wp:effectExtent l="19050" t="19050" r="27940" b="28575"/>
                <wp:wrapSquare wrapText="bothSides"/>
                <wp:docPr id="4" name="Flecha: pentágono 4"/>
                <wp:cNvGraphicFramePr/>
                <a:graphic xmlns:a="http://schemas.openxmlformats.org/drawingml/2006/main">
                  <a:graphicData uri="http://schemas.microsoft.com/office/word/2010/wordprocessingShape">
                    <wps:wsp>
                      <wps:cNvSpPr/>
                      <wps:spPr>
                        <a:xfrm>
                          <a:off x="0" y="0"/>
                          <a:ext cx="6410960" cy="276225"/>
                        </a:xfrm>
                        <a:prstGeom prst="homePlate">
                          <a:avLst>
                            <a:gd name="adj" fmla="val 106808"/>
                          </a:avLst>
                        </a:prstGeom>
                        <a:solidFill>
                          <a:schemeClr val="accent4">
                            <a:lumMod val="75000"/>
                          </a:schemeClr>
                        </a:solidFill>
                        <a:ln w="28575">
                          <a:solidFill>
                            <a:schemeClr val="accent3">
                              <a:lumMod val="20000"/>
                              <a:lumOff val="8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B947B67" w14:textId="77777777" w:rsidR="00D17AC6" w:rsidRPr="00D04C1B" w:rsidRDefault="00D17AC6" w:rsidP="00D17AC6">
                            <w:pPr>
                              <w:rPr>
                                <w:rFonts w:ascii="Arial" w:hAnsi="Arial" w:cs="Arial"/>
                                <w:color w:val="FFFFFF" w:themeColor="background1"/>
                              </w:rPr>
                            </w:pPr>
                            <w:r w:rsidRPr="00D04C1B">
                              <w:rPr>
                                <w:rFonts w:ascii="Arial" w:hAnsi="Arial" w:cs="Arial"/>
                                <w:b/>
                                <w:color w:val="FFFFFF" w:themeColor="background1"/>
                              </w:rPr>
                              <w:t xml:space="preserve">PRESENTACIÓN Y ORGANIZACIÓN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3CA2C10B"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Flecha: pentágono 4" o:spid="_x0000_s1028" type="#_x0000_t15" style="position:absolute;left:0;text-align:left;margin-left:-17.15pt;margin-top:124.25pt;width:504.8pt;height:21.7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" adj="20606" fillcolor="#bf8f00 [2407]" strokecolor="#ededed [662]" strokeweight="2.25pt">
                <v:textbox>
                  <w:txbxContent>
                    <w:p w14:paraId="6B947B67" w14:textId="77777777" w:rsidR="00D17AC6" w:rsidRPr="00D04C1B" w:rsidRDefault="00D17AC6" w:rsidP="00D17AC6">
                      <w:pPr>
                        <w:rPr>
                          <w:rFonts w:ascii="Arial" w:hAnsi="Arial" w:cs="Arial"/>
                          <w:color w:val="FFFFFF" w:themeColor="background1"/>
                        </w:rPr>
                      </w:pPr>
                      <w:r w:rsidRPr="00D04C1B">
                        <w:rPr>
                          <w:rFonts w:ascii="Arial" w:hAnsi="Arial" w:cs="Arial"/>
                          <w:b/>
                          <w:color w:val="FFFFFF" w:themeColor="background1"/>
                        </w:rPr>
                        <w:t xml:space="preserve">PRESENTACIÓN Y ORGANIZACIÓN </w:t>
                      </w:r>
                    </w:p>
                  </w:txbxContent>
                </v:textbox>
                <w10:wrap type="square" anchorx="margin" anchory="margin"/>
              </v:shape>
            </w:pict>
          </mc:Fallback>
        </mc:AlternateContent>
      </w:r>
      <w:r w:rsidR="00D17AC6" w:rsidRPr="00D17AC6">
        <w:rPr>
          <w:noProof/>
          <w:lang w:eastAsia="es-PE"/>
        </w:rPr>
        <mc:AlternateContent>
          <mc:Choice Requires="wps">
            <w:drawing>
              <wp:anchor distT="0" distB="0" distL="114300" distR="114300" simplePos="0" relativeHeight="251661312" behindDoc="0" locked="0" layoutInCell="1" allowOverlap="1" wp14:anchorId="75B7670B" wp14:editId="7AA2A461">
                <wp:simplePos x="0" y="0"/>
                <wp:positionH relativeFrom="margin">
                  <wp:posOffset>-381000</wp:posOffset>
                </wp:positionH>
                <wp:positionV relativeFrom="margin">
                  <wp:posOffset>-123825</wp:posOffset>
                </wp:positionV>
                <wp:extent cx="1057275" cy="352425"/>
                <wp:effectExtent l="0" t="0" r="28575" b="28575"/>
                <wp:wrapSquare wrapText="bothSides"/>
                <wp:docPr id="2" name="Rectángulo: esquinas redondeadas 2"/>
                <wp:cNvGraphicFramePr/>
                <a:graphic xmlns:a="http://schemas.openxmlformats.org/drawingml/2006/main">
                  <a:graphicData uri="http://schemas.microsoft.com/office/word/2010/wordprocessingShape">
                    <wps:wsp>
                      <wps:cNvSpPr/>
                      <wps:spPr>
                        <a:xfrm>
                          <a:off x="0" y="0"/>
                          <a:ext cx="1057275" cy="352425"/>
                        </a:xfrm>
                        <a:prstGeom prst="roundRect">
                          <a:avLst/>
                        </a:prstGeom>
                      </wps:spPr>
                      <wps:style>
                        <a:lnRef idx="1">
                          <a:schemeClr val="accent1"/>
                        </a:lnRef>
                        <a:fillRef idx="2">
                          <a:schemeClr val="accent1"/>
                        </a:fillRef>
                        <a:effectRef idx="1">
                          <a:schemeClr val="accent1"/>
                        </a:effectRef>
                        <a:fontRef idx="minor">
                          <a:schemeClr val="dk1"/>
                        </a:fontRef>
                      </wps:style>
                      <wps:txbx>
                        <w:txbxContent>
                          <w:p w14:paraId="72E7503B" w14:textId="69CD5970" w:rsidR="00D17AC6" w:rsidRDefault="00D17AC6" w:rsidP="00D17AC6">
                            <w:pPr>
                              <w:jc w:val="center"/>
                              <w:rPr>
                                <w:b/>
                                <w:bCs/>
                                <w:color w:val="000000" w:themeColor="text1"/>
                                <w:lang w:val="es-ES"/>
                              </w:rPr>
                            </w:pPr>
                            <w:r>
                              <w:rPr>
                                <w:b/>
                                <w:bCs/>
                                <w:color w:val="000000" w:themeColor="text1"/>
                                <w:lang w:val="es-ES"/>
                              </w:rPr>
                              <w:t>SEMANA 27</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oundrect w14:anchorId="75B7670B" id="Rectángulo: esquinas redondeadas 2" o:spid="_x0000_s1029" style="position:absolute;left:0;text-align:left;margin-left:-30pt;margin-top:-9.75pt;width:83.25pt;height:27.7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" fillcolor="#82a0d7 [2164]" strokecolor="#4472c4 [3204]" strokeweight=".5pt">
                <v:fill color2="#678ccf [2612]" rotate="t" colors="0 #a8b7df;.5 #9aabd9;1 #879ed7" focus="100%" type="gradient">
                  <o:fill v:ext="view" type="gradientUnscaled"/>
                </v:fill>
                <v:stroke joinstyle="miter"/>
                <v:textbox>
                  <w:txbxContent>
                    <w:p w14:paraId="72E7503B" w14:textId="69CD5970" w:rsidR="00D17AC6" w:rsidRDefault="00D17AC6" w:rsidP="00D17AC6">
                      <w:pPr>
                        <w:jc w:val="center"/>
                        <w:rPr>
                          <w:b/>
                          <w:bCs/>
                          <w:color w:val="000000" w:themeColor="text1"/>
                          <w:lang w:val="es-ES"/>
                        </w:rPr>
                      </w:pPr>
                      <w:r>
                        <w:rPr>
                          <w:b/>
                          <w:bCs/>
                          <w:color w:val="000000" w:themeColor="text1"/>
                          <w:lang w:val="es-ES"/>
                        </w:rPr>
                        <w:t>SEMANA 27</w:t>
                      </w:r>
                    </w:p>
                  </w:txbxContent>
                </v:textbox>
                <w10:wrap type="square" anchorx="margin" anchory="margin"/>
              </v:roundrect>
            </w:pict>
          </mc:Fallback>
        </mc:AlternateContent>
      </w:r>
      <w:r w:rsidR="00D17AC6" w:rsidRPr="00D17AC6">
        <w:rPr>
          <w:noProof/>
          <w:lang w:eastAsia="es-PE"/>
        </w:rPr>
        <mc:AlternateContent>
          <mc:Choice Requires="wps">
            <w:drawing>
              <wp:anchor distT="0" distB="0" distL="114300" distR="114300" simplePos="0" relativeHeight="251659264" behindDoc="1" locked="0" layoutInCell="1" allowOverlap="1" wp14:anchorId="5FED618A" wp14:editId="6F80FE2F">
                <wp:simplePos x="0" y="0"/>
                <wp:positionH relativeFrom="margin">
                  <wp:posOffset>722630</wp:posOffset>
                </wp:positionH>
                <wp:positionV relativeFrom="margin">
                  <wp:posOffset>-190500</wp:posOffset>
                </wp:positionV>
                <wp:extent cx="5200650" cy="466725"/>
                <wp:effectExtent l="0" t="0" r="19050" b="28575"/>
                <wp:wrapSquare wrapText="bothSides"/>
                <wp:docPr id="5" name="Rectángulo: biselado 5"/>
                <wp:cNvGraphicFramePr/>
                <a:graphic xmlns:a="http://schemas.openxmlformats.org/drawingml/2006/main">
                  <a:graphicData uri="http://schemas.microsoft.com/office/word/2010/wordprocessingShape">
                    <wps:wsp>
                      <wps:cNvSpPr/>
                      <wps:spPr>
                        <a:xfrm>
                          <a:off x="0" y="0"/>
                          <a:ext cx="5200650" cy="466725"/>
                        </a:xfrm>
                        <a:prstGeom prst="bevel">
                          <a:avLst>
                            <a:gd name="adj" fmla="val 4342"/>
                          </a:avLst>
                        </a:prstGeom>
                      </wps:spPr>
                      <wps:style>
                        <a:lnRef idx="1">
                          <a:schemeClr val="accent5"/>
                        </a:lnRef>
                        <a:fillRef idx="2">
                          <a:schemeClr val="accent5"/>
                        </a:fillRef>
                        <a:effectRef idx="1">
                          <a:schemeClr val="accent5"/>
                        </a:effectRef>
                        <a:fontRef idx="minor">
                          <a:schemeClr val="dk1"/>
                        </a:fontRef>
                      </wps:style>
                      <wps:txbx>
                        <w:txbxContent>
                          <w:p w14:paraId="6242E261" w14:textId="614CA99B" w:rsidR="00D17AC6" w:rsidRPr="00E13912" w:rsidRDefault="00D17AC6" w:rsidP="00D17AC6">
                            <w:pPr>
                              <w:jc w:val="center"/>
                              <w:rPr>
                                <w:b/>
                                <w:bCs/>
                              </w:rPr>
                            </w:pPr>
                            <w:r w:rsidRPr="00D17AC6">
                              <w:rPr>
                                <w:b/>
                                <w:bCs/>
                              </w:rPr>
                              <w:t>IDENTIFICAMOS PRÁCTICAS CIUDADANAS QUE CONTRIBUYAN A LA CONSERVACIÓN DE NUESTROS ECOSISTEMAS Y BIODIVERSIDAD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Rectángulo: biselado 5" o:spid="_x0000_s1029" type="#_x0000_t84" style="position:absolute;left:0;text-align:left;margin-left:56.9pt;margin-top:-15pt;width:409.5pt;height:36.75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" adj="938" fillcolor="#060f17 [328]" strokecolor="#5b9bd5 [3208]" strokeweight=".5pt">
                <v:fill color2="#03070b [168]" rotate="t" colors="0 #b1cbe9;.5 #a3c1e5;1 #92b9e4" focus="100%" type="gradient">
                  <o:fill v:ext="view" type="gradientUnscaled"/>
                </v:fill>
                <v:textbox>
                  <w:txbxContent>
                    <w:p w14:paraId="6242E261" w14:textId="614CA99B" w:rsidR="00D17AC6" w:rsidRPr="00E13912" w:rsidRDefault="00D17AC6" w:rsidP="00D17AC6">
                      <w:pPr>
                        <w:jc w:val="center"/>
                        <w:rPr>
                          <w:b/>
                          <w:bCs/>
                        </w:rPr>
                      </w:pPr>
                      <w:r w:rsidRPr="00D17AC6">
                        <w:rPr>
                          <w:b/>
                          <w:bCs/>
                        </w:rPr>
                        <w:t>IDENTIFICAMOS PRÁCTICAS CIUDADANAS QUE CONTRIBUYAN A LA CONSERVACIÓN DE NUESTROS ECOSISTEMAS Y BIODIVERSIDAD</w:t>
                      </w:r>
                    </w:p>
                  </w:txbxContent>
                </v:textbox>
                <w10:wrap type="square" anchorx="margin" anchory="margin"/>
              </v:shape>
            </w:pict>
          </mc:Fallback>
        </mc:AlternateContent>
      </w:r>
    </w:p>
    <w:p w14:paraId="0D7D248A" w14:textId="318619CC" w:rsidR="002E7233" w:rsidRPr="002E7233" w:rsidRDefault="00976AC4" w:rsidP="002E7233">
      <w:r w:rsidRPr="00D17AC6">
        <w:rPr>
          <w:noProof/>
          <w:lang w:eastAsia="es-PE"/>
        </w:rPr>
        <mc:AlternateContent>
          <mc:Choice Requires="wps">
            <w:drawing>
              <wp:anchor distT="0" distB="0" distL="114300" distR="114300" simplePos="0" relativeHeight="251667456" behindDoc="0" locked="0" layoutInCell="1" allowOverlap="1" wp14:anchorId="20785737" wp14:editId="009867ED">
                <wp:simplePos x="0" y="0"/>
                <wp:positionH relativeFrom="margin">
                  <wp:posOffset>123825</wp:posOffset>
                </wp:positionH>
                <wp:positionV relativeFrom="paragraph">
                  <wp:posOffset>92710</wp:posOffset>
                </wp:positionV>
                <wp:extent cx="1292860" cy="1019175"/>
                <wp:effectExtent l="0" t="0" r="0" b="0"/>
                <wp:wrapNone/>
                <wp:docPr id="21" name="Rectángulo 21"/>
                <wp:cNvGraphicFramePr/>
                <a:graphic xmlns:a="http://schemas.openxmlformats.org/drawingml/2006/main">
                  <a:graphicData uri="http://schemas.microsoft.com/office/word/2010/wordprocessingShape">
                    <wps:wsp>
                      <wps:cNvSpPr/>
                      <wps:spPr>
                        <a:xfrm>
                          <a:off x="0" y="0"/>
                          <a:ext cx="1292860" cy="101917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2DFC580" w14:textId="135B322D" w:rsidR="00D17AC6" w:rsidRPr="00BA4412" w:rsidRDefault="00D17AC6" w:rsidP="00D17AC6">
                            <w:pPr>
                              <w:jc w:val="both"/>
                              <w:rPr>
                                <w:rFonts w:ascii="Comic Sans MS" w:hAnsi="Comic Sans MS"/>
                                <w:b/>
                                <w:color w:val="FBE4D5" w:themeColor="accent2" w:themeTint="33"/>
                                <w:sz w:val="16"/>
                                <w:szCs w:val="14"/>
                                <w:lang w:val="es-MX"/>
                              </w:rPr>
                            </w:pPr>
                            <w:r w:rsidRPr="00BA4412">
                              <w:rPr>
                                <w:rFonts w:ascii="Comic Sans MS" w:hAnsi="Comic Sans MS"/>
                                <w:b/>
                                <w:color w:val="FBE4D5" w:themeColor="accent2" w:themeTint="33"/>
                                <w:sz w:val="16"/>
                                <w:szCs w:val="14"/>
                                <w:lang w:val="es-MX"/>
                              </w:rPr>
                              <w:t>Identificamos prácticas ciudadanas que contribuyan a la conservación de nuestros ecosistemas y biodiversidad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ángulo 21" o:spid="_x0000_s1030" style="position:absolute;margin-left:9.75pt;margin-top:7.3pt;width:101.8pt;height:80.25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" filled="f" stroked="f" strokeweight="1pt">
                <v:textbox>
                  <w:txbxContent>
                    <w:p w14:paraId="22DFC580" w14:textId="135B322D" w:rsidR="00D17AC6" w:rsidRPr="00BA4412" w:rsidRDefault="00D17AC6" w:rsidP="00D17AC6">
                      <w:pPr>
                        <w:jc w:val="both"/>
                        <w:rPr>
                          <w:rFonts w:ascii="Comic Sans MS" w:hAnsi="Comic Sans MS"/>
                          <w:b/>
                          <w:color w:val="FBE4D5" w:themeColor="accent2" w:themeTint="33"/>
                          <w:sz w:val="16"/>
                          <w:szCs w:val="14"/>
                          <w:lang w:val="es-MX"/>
                        </w:rPr>
                      </w:pPr>
                      <w:r w:rsidRPr="00BA4412">
                        <w:rPr>
                          <w:rFonts w:ascii="Comic Sans MS" w:hAnsi="Comic Sans MS"/>
                          <w:b/>
                          <w:color w:val="FBE4D5" w:themeColor="accent2" w:themeTint="33"/>
                          <w:sz w:val="16"/>
                          <w:szCs w:val="14"/>
                          <w:lang w:val="es-MX"/>
                        </w:rPr>
                        <w:t>Identificamos prácticas ciudadanas que contribuyan a la conservación de nuestros ecosistemas y biodiversidad</w:t>
                      </w:r>
                    </w:p>
                  </w:txbxContent>
                </v:textbox>
                <w10:wrap anchorx="margin"/>
              </v:rect>
            </w:pict>
          </mc:Fallback>
        </mc:AlternateContent>
      </w:r>
    </w:p>
    <w:p w14:paraId="01329EBB" w14:textId="0E0012D3" w:rsidR="002E7233" w:rsidRPr="002E7233" w:rsidRDefault="002E7233" w:rsidP="002E7233"/>
    <w:p w14:paraId="33DEE68C" w14:textId="093F4930" w:rsidR="002E7233" w:rsidRPr="002E7233" w:rsidRDefault="002E7233" w:rsidP="002E7233"/>
    <w:p w14:paraId="5BE77ABC" w14:textId="5A5C5AA5" w:rsidR="002E7233" w:rsidRPr="002E7233" w:rsidRDefault="002E7233" w:rsidP="002E7233"/>
    <w:p w14:paraId="240E5418" w14:textId="54BCE2A0" w:rsidR="002E7233" w:rsidRPr="002E7233" w:rsidRDefault="002E7233" w:rsidP="002E7233"/>
    <w:p w14:paraId="6D4F0005" w14:textId="27C587A9" w:rsidR="002E7233" w:rsidRPr="002E7233" w:rsidRDefault="002E7233" w:rsidP="002E7233"/>
    <w:p w14:paraId="1D0F6E89" w14:textId="5FF21FCE" w:rsidR="002E7233" w:rsidRDefault="00976AC4" w:rsidP="002E7233">
      <w:r w:rsidRPr="003E7F60">
        <w:rPr>
          <w:noProof/>
          <w:lang w:eastAsia="es-PE"/>
        </w:rPr>
        <mc:AlternateContent>
          <mc:Choice Requires="wps">
            <w:drawing>
              <wp:anchor distT="0" distB="0" distL="114300" distR="114300" simplePos="0" relativeHeight="251669504" behindDoc="0" locked="0" layoutInCell="1" allowOverlap="1" wp14:anchorId="314FB2D3" wp14:editId="31A027A1">
                <wp:simplePos x="0" y="0"/>
                <wp:positionH relativeFrom="margin">
                  <wp:posOffset>-219075</wp:posOffset>
                </wp:positionH>
                <wp:positionV relativeFrom="margin">
                  <wp:posOffset>3956050</wp:posOffset>
                </wp:positionV>
                <wp:extent cx="6410960" cy="276225"/>
                <wp:effectExtent l="19050" t="19050" r="66040" b="28575"/>
                <wp:wrapSquare wrapText="bothSides"/>
                <wp:docPr id="1" name="Flecha: pentágono 1"/>
                <wp:cNvGraphicFramePr/>
                <a:graphic xmlns:a="http://schemas.openxmlformats.org/drawingml/2006/main">
                  <a:graphicData uri="http://schemas.microsoft.com/office/word/2010/wordprocessingShape">
                    <wps:wsp>
                      <wps:cNvSpPr/>
                      <wps:spPr>
                        <a:xfrm>
                          <a:off x="0" y="0"/>
                          <a:ext cx="6410960" cy="276225"/>
                        </a:xfrm>
                        <a:prstGeom prst="homePlate">
                          <a:avLst>
                            <a:gd name="adj" fmla="val 106808"/>
                          </a:avLst>
                        </a:prstGeom>
                        <a:solidFill>
                          <a:schemeClr val="accent4">
                            <a:lumMod val="75000"/>
                          </a:schemeClr>
                        </a:solidFill>
                        <a:ln w="28575">
                          <a:solidFill>
                            <a:schemeClr val="accent3">
                              <a:lumMod val="20000"/>
                              <a:lumOff val="8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C49451F" w14:textId="77777777" w:rsidR="00BA4412" w:rsidRPr="003E7F60" w:rsidRDefault="00BA4412" w:rsidP="00BA4412">
                            <w:pPr>
                              <w:rPr>
                                <w:rFonts w:ascii="Arial" w:hAnsi="Arial" w:cs="Arial"/>
                                <w:color w:val="FFFFFF" w:themeColor="background1"/>
                                <w:sz w:val="24"/>
                                <w:szCs w:val="24"/>
                                <w:lang w:val="es-ES"/>
                              </w:rPr>
                            </w:pPr>
                            <w:r>
                              <w:rPr>
                                <w:rFonts w:ascii="Arial" w:hAnsi="Arial" w:cs="Arial"/>
                                <w:b/>
                                <w:color w:val="FFFFFF" w:themeColor="background1"/>
                                <w:sz w:val="24"/>
                                <w:szCs w:val="24"/>
                                <w:lang w:val="es-ES"/>
                              </w:rPr>
                              <w:t xml:space="preserve">SABERES </w:t>
                            </w:r>
                            <w:r w:rsidRPr="00D04C1B">
                              <w:rPr>
                                <w:rFonts w:ascii="Arial" w:hAnsi="Arial" w:cs="Arial"/>
                                <w:b/>
                                <w:color w:val="FFFFFF" w:themeColor="background1"/>
                                <w:lang w:val="es-ES"/>
                              </w:rPr>
                              <w:t>PREVIOS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Flecha: pentágono 1" o:spid="_x0000_s1031" type="#_x0000_t15" style="position:absolute;margin-left:-17.25pt;margin-top:311.5pt;width:504.8pt;height:21.7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" adj="20606" fillcolor="#bf8f00 [2407]" strokecolor="#ededed [662]" strokeweight="2.25pt">
                <v:textbox>
                  <w:txbxContent>
                    <w:p w14:paraId="6C49451F" w14:textId="77777777" w:rsidR="00BA4412" w:rsidRPr="003E7F60" w:rsidRDefault="00BA4412" w:rsidP="00BA4412">
                      <w:pPr>
                        <w:rPr>
                          <w:rFonts w:ascii="Arial" w:hAnsi="Arial" w:cs="Arial"/>
                          <w:color w:val="FFFFFF" w:themeColor="background1"/>
                          <w:sz w:val="24"/>
                          <w:szCs w:val="24"/>
                          <w:lang w:val="es-ES"/>
                        </w:rPr>
                      </w:pPr>
                      <w:r>
                        <w:rPr>
                          <w:rFonts w:ascii="Arial" w:hAnsi="Arial" w:cs="Arial"/>
                          <w:b/>
                          <w:color w:val="FFFFFF" w:themeColor="background1"/>
                          <w:sz w:val="24"/>
                          <w:szCs w:val="24"/>
                          <w:lang w:val="es-ES"/>
                        </w:rPr>
                        <w:t xml:space="preserve">SABERES </w:t>
                      </w:r>
                      <w:r w:rsidRPr="00D04C1B">
                        <w:rPr>
                          <w:rFonts w:ascii="Arial" w:hAnsi="Arial" w:cs="Arial"/>
                          <w:b/>
                          <w:color w:val="FFFFFF" w:themeColor="background1"/>
                          <w:lang w:val="es-ES"/>
                        </w:rPr>
                        <w:t>PREVIOS</w:t>
                      </w:r>
                    </w:p>
                  </w:txbxContent>
                </v:textbox>
                <w10:wrap type="square" anchorx="margin" anchory="margin"/>
              </v:shape>
            </w:pict>
          </mc:Fallback>
        </mc:AlternateContent>
      </w:r>
    </w:p>
    <w:p w14:paraId="34D216B7" w14:textId="1C331966" w:rsidR="00D50364" w:rsidRPr="002E7233" w:rsidRDefault="00D50364" w:rsidP="002E7233"/>
    <w:p w14:paraId="2D94202C" w14:textId="6F622010" w:rsidR="002E7233" w:rsidRDefault="00976AC4" w:rsidP="002E7233">
      <w:r>
        <w:rPr>
          <w:noProof/>
          <w:lang w:eastAsia="es-PE"/>
        </w:rPr>
        <mc:AlternateContent>
          <mc:Choice Requires="wps">
            <w:drawing>
              <wp:anchor distT="0" distB="0" distL="114300" distR="114300" simplePos="0" relativeHeight="251670528" behindDoc="0" locked="0" layoutInCell="1" allowOverlap="1" wp14:anchorId="17112C33" wp14:editId="227506FE">
                <wp:simplePos x="0" y="0"/>
                <wp:positionH relativeFrom="column">
                  <wp:posOffset>39370</wp:posOffset>
                </wp:positionH>
                <wp:positionV relativeFrom="paragraph">
                  <wp:posOffset>27940</wp:posOffset>
                </wp:positionV>
                <wp:extent cx="6981825" cy="409575"/>
                <wp:effectExtent l="0" t="0" r="28575" b="28575"/>
                <wp:wrapNone/>
                <wp:docPr id="7" name="Rectángulo 7"/>
                <wp:cNvGraphicFramePr/>
                <a:graphic xmlns:a="http://schemas.openxmlformats.org/drawingml/2006/main">
                  <a:graphicData uri="http://schemas.microsoft.com/office/word/2010/wordprocessingShape">
                    <wps:wsp>
                      <wps:cNvSpPr/>
                      <wps:spPr>
                        <a:xfrm>
                          <a:off x="0" y="0"/>
                          <a:ext cx="6981825" cy="409575"/>
                        </a:xfrm>
                        <a:prstGeom prst="rect">
                          <a:avLst/>
                        </a:prstGeom>
                        <a:solidFill>
                          <a:schemeClr val="accent2">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68305DFA" w14:textId="1B177C24" w:rsidR="00BA4412" w:rsidRPr="00BA4412" w:rsidRDefault="00BA4412" w:rsidP="00BA4412">
                            <w:pPr>
                              <w:spacing w:line="240" w:lineRule="auto"/>
                              <w:jc w:val="both"/>
                              <w:rPr>
                                <w:color w:val="000000" w:themeColor="text1"/>
                              </w:rPr>
                            </w:pPr>
                            <w:r w:rsidRPr="00BA4412">
                              <w:rPr>
                                <w:color w:val="000000" w:themeColor="text1"/>
                              </w:rPr>
                              <w:t>Ahora, te invitamos a prestar atención a la siguiente noticia extraída de la plataforma web Andina, publicada el 20 de diciembre del 2018:</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ángulo 7" o:spid="_x0000_s1032" style="position:absolute;margin-left:3.1pt;margin-top:2.2pt;width:549.75pt;height:32.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" fillcolor="#fbe4d5 [661]" strokecolor="#1f3763 [1604]" strokeweight="1pt">
                <v:textbox>
                  <w:txbxContent>
                    <w:p w14:paraId="68305DFA" w14:textId="1B177C24" w:rsidR="00BA4412" w:rsidRPr="00BA4412" w:rsidRDefault="00BA4412" w:rsidP="00BA4412">
                      <w:pPr>
                        <w:spacing w:line="240" w:lineRule="auto"/>
                        <w:jc w:val="both"/>
                        <w:rPr>
                          <w:color w:val="000000" w:themeColor="text1"/>
                        </w:rPr>
                      </w:pPr>
                      <w:r w:rsidRPr="00BA4412">
                        <w:rPr>
                          <w:color w:val="000000" w:themeColor="text1"/>
                        </w:rPr>
                        <w:t>Ahora, te invitamos a prestar atención a la siguiente noticia extraída de la plataforma web Andina, publicada el 20 de diciembre del 2018:</w:t>
                      </w:r>
                    </w:p>
                  </w:txbxContent>
                </v:textbox>
              </v:rect>
            </w:pict>
          </mc:Fallback>
        </mc:AlternateContent>
      </w:r>
    </w:p>
    <w:p w14:paraId="681D12AB" w14:textId="77777777" w:rsidR="00976AC4" w:rsidRDefault="00976AC4" w:rsidP="002E7233"/>
    <w:p w14:paraId="3E621964" w14:textId="77777777" w:rsidR="00976AC4" w:rsidRDefault="00976AC4" w:rsidP="002E7233"/>
    <w:p w14:paraId="23F17725" w14:textId="585D70B2" w:rsidR="002E7233" w:rsidRPr="002E7233" w:rsidRDefault="002E7233" w:rsidP="002E7233">
      <w:pPr>
        <w:shd w:val="clear" w:color="auto" w:fill="A8D08D" w:themeFill="accent6" w:themeFillTint="99"/>
        <w:spacing w:line="240" w:lineRule="auto"/>
        <w:jc w:val="both"/>
        <w:rPr>
          <w:b/>
          <w:bCs/>
          <w:color w:val="000000" w:themeColor="text1"/>
          <w:sz w:val="20"/>
          <w:szCs w:val="20"/>
        </w:rPr>
      </w:pPr>
      <w:r w:rsidRPr="002E7233">
        <w:rPr>
          <w:noProof/>
          <w:lang w:eastAsia="es-PE"/>
        </w:rPr>
        <w:drawing>
          <wp:anchor distT="0" distB="0" distL="114300" distR="114300" simplePos="0" relativeHeight="251672576" behindDoc="1" locked="0" layoutInCell="1" allowOverlap="1" wp14:anchorId="1DC7841C" wp14:editId="6048DD50">
            <wp:simplePos x="0" y="0"/>
            <wp:positionH relativeFrom="column">
              <wp:posOffset>3943350</wp:posOffset>
            </wp:positionH>
            <wp:positionV relativeFrom="paragraph">
              <wp:posOffset>22225</wp:posOffset>
            </wp:positionV>
            <wp:extent cx="2743200" cy="1827530"/>
            <wp:effectExtent l="19050" t="19050" r="19050" b="20320"/>
            <wp:wrapSquare wrapText="bothSides"/>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2743200" cy="1827530"/>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r w:rsidRPr="002E7233">
        <w:rPr>
          <w:b/>
          <w:bCs/>
          <w:color w:val="000000" w:themeColor="text1"/>
          <w:sz w:val="20"/>
          <w:szCs w:val="20"/>
        </w:rPr>
        <w:t>YA EXISTE UN PLAN PARA PROTEGER A LOS DELFINES DE RÍO Y MANATÍES EN EL PERÚ</w:t>
      </w:r>
    </w:p>
    <w:p w14:paraId="017481F0" w14:textId="754E4FEF" w:rsidR="002E7233" w:rsidRPr="002E7233" w:rsidRDefault="002E7233" w:rsidP="002E7233">
      <w:pPr>
        <w:shd w:val="clear" w:color="auto" w:fill="A8D08D" w:themeFill="accent6" w:themeFillTint="99"/>
        <w:spacing w:line="240" w:lineRule="auto"/>
        <w:jc w:val="both"/>
        <w:rPr>
          <w:color w:val="000000" w:themeColor="text1"/>
          <w:sz w:val="20"/>
          <w:szCs w:val="20"/>
        </w:rPr>
      </w:pPr>
      <w:r w:rsidRPr="002E7233">
        <w:rPr>
          <w:color w:val="000000" w:themeColor="text1"/>
          <w:sz w:val="20"/>
          <w:szCs w:val="20"/>
        </w:rPr>
        <w:t>El Ministerio de la Producción (Produce) aprobó esta semana el Plan de Acción Nacional para la Conservación de Delfines de Río (Inia geoffrensis y Sotalia fluviátiles) y el Manatí Amazónico (Trichechus inunguis) en el Perú: PAN Delfines de Río y Manatí Amazónico-Perú.</w:t>
      </w:r>
    </w:p>
    <w:p w14:paraId="6DA99034" w14:textId="77777777" w:rsidR="002E7233" w:rsidRPr="002E7233" w:rsidRDefault="002E7233" w:rsidP="002E7233">
      <w:pPr>
        <w:shd w:val="clear" w:color="auto" w:fill="A8D08D" w:themeFill="accent6" w:themeFillTint="99"/>
        <w:spacing w:line="240" w:lineRule="auto"/>
        <w:jc w:val="both"/>
        <w:rPr>
          <w:color w:val="000000" w:themeColor="text1"/>
          <w:sz w:val="20"/>
          <w:szCs w:val="20"/>
        </w:rPr>
      </w:pPr>
      <w:r w:rsidRPr="002E7233">
        <w:rPr>
          <w:color w:val="000000" w:themeColor="text1"/>
          <w:sz w:val="20"/>
          <w:szCs w:val="20"/>
        </w:rPr>
        <w:t>La norma precisa que el Ministerio de la Producción, a través del Despacho Viceministerial de Pesca y Acuicultura y las Direcciones Generales de Asuntos Ambientales Pesqueros y Acuícolas, y de Políticas y Análisis Regulatorio en Pesca y Acuicultura, son las responsables de la implementación, control y monitoreo del PAN Delfines de Río y Manatí Amazónico-Perú.</w:t>
      </w:r>
    </w:p>
    <w:p w14:paraId="1D0E07B1" w14:textId="77777777" w:rsidR="002E7233" w:rsidRPr="002E7233" w:rsidRDefault="002E7233" w:rsidP="002E7233">
      <w:pPr>
        <w:shd w:val="clear" w:color="auto" w:fill="A8D08D" w:themeFill="accent6" w:themeFillTint="99"/>
        <w:spacing w:line="240" w:lineRule="auto"/>
        <w:jc w:val="both"/>
        <w:rPr>
          <w:color w:val="000000" w:themeColor="text1"/>
          <w:sz w:val="20"/>
          <w:szCs w:val="20"/>
        </w:rPr>
      </w:pPr>
      <w:r w:rsidRPr="002E7233">
        <w:rPr>
          <w:color w:val="000000" w:themeColor="text1"/>
          <w:sz w:val="20"/>
          <w:szCs w:val="20"/>
        </w:rPr>
        <w:t>El biólogo José Luis Mena, director del Programa Vida Silvestre de WWF Perú, destacó la aprobación del Plan de Acción Nacional para la conservación de los delfines de río y el manatí amazónico.</w:t>
      </w:r>
    </w:p>
    <w:p w14:paraId="3E49C66D" w14:textId="77777777" w:rsidR="002E7233" w:rsidRPr="002E7233" w:rsidRDefault="002E7233" w:rsidP="002E7233">
      <w:pPr>
        <w:shd w:val="clear" w:color="auto" w:fill="A8D08D" w:themeFill="accent6" w:themeFillTint="99"/>
        <w:spacing w:line="240" w:lineRule="auto"/>
        <w:jc w:val="both"/>
        <w:rPr>
          <w:color w:val="000000" w:themeColor="text1"/>
          <w:sz w:val="20"/>
          <w:szCs w:val="20"/>
        </w:rPr>
      </w:pPr>
      <w:r w:rsidRPr="002E7233">
        <w:rPr>
          <w:color w:val="000000" w:themeColor="text1"/>
          <w:sz w:val="20"/>
          <w:szCs w:val="20"/>
        </w:rPr>
        <w:t>“El plan de acción nacional es una herramienta indispensable para la conservación de estas especies que permitirá diagnosticar el estado de los individuos, establecer metas de conservación, las acciones que se van a realizar y, en general, dirigir nuestros esfuerzos y de los distintos actores para que las actividades en torno a estas especies sean más eficientes para garantizar su conservación”, aseveró</w:t>
      </w:r>
    </w:p>
    <w:p w14:paraId="2F4E151F" w14:textId="77777777" w:rsidR="002E7233" w:rsidRPr="002E7233" w:rsidRDefault="002E7233" w:rsidP="002E7233">
      <w:pPr>
        <w:shd w:val="clear" w:color="auto" w:fill="A8D08D" w:themeFill="accent6" w:themeFillTint="99"/>
        <w:spacing w:line="240" w:lineRule="auto"/>
        <w:jc w:val="both"/>
        <w:rPr>
          <w:color w:val="000000" w:themeColor="text1"/>
          <w:sz w:val="20"/>
          <w:szCs w:val="20"/>
        </w:rPr>
      </w:pPr>
      <w:r w:rsidRPr="002E7233">
        <w:rPr>
          <w:color w:val="000000" w:themeColor="text1"/>
          <w:sz w:val="20"/>
          <w:szCs w:val="20"/>
        </w:rPr>
        <w:t>José Luis Mena recientemente lideró, junto a Prodelphinus, el primer esfuerzo por monitorear delfines de río vía satélite en el Perú.</w:t>
      </w:r>
    </w:p>
    <w:p w14:paraId="546091D4" w14:textId="0FE51835" w:rsidR="002E7233" w:rsidRDefault="002E7233" w:rsidP="002E7233">
      <w:pPr>
        <w:tabs>
          <w:tab w:val="left" w:pos="1485"/>
        </w:tabs>
        <w:spacing w:line="240" w:lineRule="auto"/>
        <w:jc w:val="both"/>
      </w:pPr>
      <w:r>
        <w:t>Ahora reflexionamos a partir de las siguientes preguntas:</w:t>
      </w:r>
    </w:p>
    <w:p w14:paraId="62DE7142" w14:textId="1D15FE75" w:rsidR="002E7233" w:rsidRDefault="002E7233" w:rsidP="002E7233">
      <w:pPr>
        <w:shd w:val="clear" w:color="auto" w:fill="FFC000" w:themeFill="accent4"/>
        <w:tabs>
          <w:tab w:val="left" w:pos="1485"/>
        </w:tabs>
        <w:spacing w:line="240" w:lineRule="auto"/>
        <w:jc w:val="both"/>
        <w:rPr>
          <w:b/>
          <w:bCs/>
          <w:i/>
          <w:iCs/>
        </w:rPr>
      </w:pPr>
      <w:r w:rsidRPr="002E7233">
        <w:rPr>
          <w:b/>
          <w:bCs/>
          <w:i/>
          <w:iCs/>
        </w:rPr>
        <w:t>¿Cuál es tema de esta noticia? ¿Has escuchado alguna vez de estas especies animales? ¿Cómo te hace sentir que hay acciones para proteger nuestros ecosistemas y biodiversidad? ¿Te gustaría participar de ellos? ¿Por qué? Como jóvenes estudiantes ¿qué podemos hacer ante la desaparición de nuestros ecosistemas y biodiversidad?</w:t>
      </w:r>
    </w:p>
    <w:p w14:paraId="6FCF98AE" w14:textId="4DCF845D" w:rsidR="002E7233" w:rsidRDefault="002E7233" w:rsidP="002E7233">
      <w:pPr>
        <w:tabs>
          <w:tab w:val="left" w:pos="3015"/>
        </w:tabs>
      </w:pPr>
    </w:p>
    <w:p w14:paraId="2D15C26C" w14:textId="36D06C85" w:rsidR="002E7233" w:rsidRDefault="002E7233" w:rsidP="002E7233">
      <w:pPr>
        <w:tabs>
          <w:tab w:val="left" w:pos="3015"/>
        </w:tabs>
      </w:pPr>
    </w:p>
    <w:p w14:paraId="74E00880" w14:textId="2ED6B39C" w:rsidR="002E7233" w:rsidRDefault="00976AC4" w:rsidP="002E7233">
      <w:pPr>
        <w:tabs>
          <w:tab w:val="left" w:pos="3015"/>
        </w:tabs>
      </w:pPr>
      <w:r>
        <w:rPr>
          <w:rFonts w:ascii="Times New Roman" w:hAnsi="Times New Roman" w:cs="Times New Roman"/>
          <w:noProof/>
          <w:sz w:val="24"/>
          <w:szCs w:val="24"/>
          <w:lang w:eastAsia="es-PE"/>
        </w:rPr>
        <mc:AlternateContent>
          <mc:Choice Requires="wps">
            <w:drawing>
              <wp:anchor distT="0" distB="0" distL="114300" distR="114300" simplePos="0" relativeHeight="251677696" behindDoc="0" locked="0" layoutInCell="1" allowOverlap="1" wp14:anchorId="36E45DCF" wp14:editId="7DB523E9">
                <wp:simplePos x="0" y="0"/>
                <wp:positionH relativeFrom="column">
                  <wp:posOffset>-115570</wp:posOffset>
                </wp:positionH>
                <wp:positionV relativeFrom="paragraph">
                  <wp:posOffset>201930</wp:posOffset>
                </wp:positionV>
                <wp:extent cx="6819900" cy="257175"/>
                <wp:effectExtent l="0" t="0" r="19050" b="28575"/>
                <wp:wrapNone/>
                <wp:docPr id="13" name="Rectángulo 13"/>
                <wp:cNvGraphicFramePr/>
                <a:graphic xmlns:a="http://schemas.openxmlformats.org/drawingml/2006/main">
                  <a:graphicData uri="http://schemas.microsoft.com/office/word/2010/wordprocessingShape">
                    <wps:wsp>
                      <wps:cNvSpPr/>
                      <wps:spPr>
                        <a:xfrm>
                          <a:off x="0" y="0"/>
                          <a:ext cx="6819900" cy="257175"/>
                        </a:xfrm>
                        <a:prstGeom prst="rect">
                          <a:avLst/>
                        </a:prstGeom>
                        <a:solidFill>
                          <a:schemeClr val="accent2">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2E5DB1DB" w14:textId="6F6E1C0E" w:rsidR="00D50364" w:rsidRPr="00D50364" w:rsidRDefault="00D50364" w:rsidP="00D50364">
                            <w:pPr>
                              <w:spacing w:line="240" w:lineRule="auto"/>
                              <w:jc w:val="both"/>
                              <w:rPr>
                                <w:b/>
                                <w:bCs/>
                                <w:i/>
                                <w:iCs/>
                                <w:color w:val="000000" w:themeColor="text1"/>
                              </w:rPr>
                            </w:pPr>
                            <w:r w:rsidRPr="00D50364">
                              <w:rPr>
                                <w:b/>
                                <w:bCs/>
                                <w:i/>
                                <w:iCs/>
                                <w:color w:val="000000" w:themeColor="text1"/>
                              </w:rPr>
                              <w:t>Analizaremos en que consiste la conservación y promoción de nuestros ecosistemas y biodiversidad.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ángulo 13" o:spid="_x0000_s1033" style="position:absolute;margin-left:-9.1pt;margin-top:15.9pt;width:537pt;height:20.25pt;z-index:2516776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" fillcolor="#fbe4d5 [661]" strokecolor="#1f3763 [1604]" strokeweight="1pt">
                <v:textbox>
                  <w:txbxContent>
                    <w:p w14:paraId="2E5DB1DB" w14:textId="6F6E1C0E" w:rsidR="00D50364" w:rsidRPr="00D50364" w:rsidRDefault="00D50364" w:rsidP="00D50364">
                      <w:pPr>
                        <w:spacing w:line="240" w:lineRule="auto"/>
                        <w:jc w:val="both"/>
                        <w:rPr>
                          <w:b/>
                          <w:bCs/>
                          <w:i/>
                          <w:iCs/>
                          <w:color w:val="000000" w:themeColor="text1"/>
                        </w:rPr>
                      </w:pPr>
                      <w:r w:rsidRPr="00D50364">
                        <w:rPr>
                          <w:b/>
                          <w:bCs/>
                          <w:i/>
                          <w:iCs/>
                          <w:color w:val="000000" w:themeColor="text1"/>
                        </w:rPr>
                        <w:t>Analizaremos en que consiste la conservación y promoción de nuestros ecosistemas y biodiversidad.</w:t>
                      </w:r>
                    </w:p>
                  </w:txbxContent>
                </v:textbox>
              </v:rect>
            </w:pict>
          </mc:Fallback>
        </mc:AlternateContent>
      </w:r>
      <w:r w:rsidR="002E7233">
        <w:rPr>
          <w:rFonts w:ascii="Times New Roman" w:hAnsi="Times New Roman" w:cs="Times New Roman"/>
          <w:noProof/>
          <w:sz w:val="24"/>
          <w:szCs w:val="24"/>
          <w:lang w:eastAsia="es-PE"/>
        </w:rPr>
        <mc:AlternateContent>
          <mc:Choice Requires="wps">
            <w:drawing>
              <wp:anchor distT="0" distB="0" distL="114300" distR="114300" simplePos="0" relativeHeight="251674624" behindDoc="1" locked="0" layoutInCell="1" allowOverlap="1" wp14:anchorId="03C2D9AD" wp14:editId="1DCC533A">
                <wp:simplePos x="0" y="0"/>
                <wp:positionH relativeFrom="margin">
                  <wp:align>left</wp:align>
                </wp:positionH>
                <wp:positionV relativeFrom="margin">
                  <wp:align>top</wp:align>
                </wp:positionV>
                <wp:extent cx="4262755" cy="323850"/>
                <wp:effectExtent l="0" t="0" r="23495" b="19050"/>
                <wp:wrapSquare wrapText="bothSides"/>
                <wp:docPr id="10" name="Cuadro de texto 10"/>
                <wp:cNvGraphicFramePr/>
                <a:graphic xmlns:a="http://schemas.openxmlformats.org/drawingml/2006/main">
                  <a:graphicData uri="http://schemas.microsoft.com/office/word/2010/wordprocessingShape">
                    <wps:wsp>
                      <wps:cNvSpPr txBox="1"/>
                      <wps:spPr>
                        <a:xfrm>
                          <a:off x="0" y="0"/>
                          <a:ext cx="4262755" cy="323850"/>
                        </a:xfrm>
                        <a:prstGeom prst="rect">
                          <a:avLst/>
                        </a:prstGeom>
                        <a:solidFill>
                          <a:schemeClr val="accent5">
                            <a:lumMod val="40000"/>
                            <a:lumOff val="60000"/>
                          </a:schemeClr>
                        </a:solidFill>
                        <a:ln/>
                      </wps:spPr>
                      <wps:style>
                        <a:lnRef idx="1">
                          <a:schemeClr val="accent2"/>
                        </a:lnRef>
                        <a:fillRef idx="2">
                          <a:schemeClr val="accent2"/>
                        </a:fillRef>
                        <a:effectRef idx="1">
                          <a:schemeClr val="accent2"/>
                        </a:effectRef>
                        <a:fontRef idx="minor">
                          <a:schemeClr val="dk1"/>
                        </a:fontRef>
                      </wps:style>
                      <wps:txbx>
                        <w:txbxContent>
                          <w:p w14:paraId="0F260A4E" w14:textId="77777777" w:rsidR="002E7233" w:rsidRDefault="002E7233" w:rsidP="002E7233">
                            <w:pPr>
                              <w:spacing w:after="0"/>
                              <w:rPr>
                                <w:rFonts w:ascii="Broadway" w:hAnsi="Broadway"/>
                                <w:noProof/>
                                <w:color w:val="000000" w:themeColor="text1"/>
                                <w:sz w:val="28"/>
                                <w:szCs w:val="48"/>
                                <w14:glow w14:rad="63500">
                                  <w14:schemeClr w14:val="accent4">
                                    <w14:alpha w14:val="60000"/>
                                    <w14:satMod w14:val="175000"/>
                                  </w14:schemeClr>
                                </w14:glow>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Broadway" w:hAnsi="Broadway"/>
                                <w:noProof/>
                                <w:color w:val="000000" w:themeColor="text1"/>
                                <w:sz w:val="28"/>
                                <w:szCs w:val="48"/>
                                <w14:glow w14:rad="63500">
                                  <w14:schemeClr w14:val="accent4">
                                    <w14:alpha w14:val="60000"/>
                                    <w14:satMod w14:val="175000"/>
                                  </w14:schemeClr>
                                </w14:glow>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LO QUE DEBEMOS SABER…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uadro de texto 10" o:spid="_x0000_s1034" type="#_x0000_t202" style="position:absolute;margin-left:0;margin-top:0;width:335.65pt;height:25.5pt;z-index:-251641856;visibility:visible;mso-wrap-style:square;mso-width-percent:0;mso-height-percent:0;mso-wrap-distance-left:9pt;mso-wrap-distance-top:0;mso-wrap-distance-right:9pt;mso-wrap-distance-bottom:0;mso-position-horizontal:left;mso-position-horizontal-relative:margin;mso-position-vertical:top;mso-position-vertical-relative:margin;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" fillcolor="#bdd6ee [1304]" strokecolor="#ed7d31 [3205]" strokeweight=".5pt">
                <v:textbox>
                  <w:txbxContent>
                    <w:p w14:paraId="0F260A4E" w14:textId="77777777" w:rsidR="002E7233" w:rsidRDefault="002E7233" w:rsidP="002E7233">
                      <w:pPr>
                        <w:spacing w:after="0"/>
                        <w:rPr>
                          <w:rFonts w:ascii="Broadway" w:hAnsi="Broadway"/>
                          <w:noProof/>
                          <w:color w:val="000000" w:themeColor="text1"/>
                          <w:sz w:val="28"/>
                          <w:szCs w:val="48"/>
                          <w14:glow w14:rad="63500">
                            <w14:schemeClr w14:val="accent4">
                              <w14:alpha w14:val="60000"/>
                              <w14:satMod w14:val="175000"/>
                            </w14:schemeClr>
                          </w14:glow>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Broadway" w:hAnsi="Broadway"/>
                          <w:noProof/>
                          <w:color w:val="000000" w:themeColor="text1"/>
                          <w:sz w:val="28"/>
                          <w:szCs w:val="48"/>
                          <w14:glow w14:rad="63500">
                            <w14:schemeClr w14:val="accent4">
                              <w14:alpha w14:val="60000"/>
                              <w14:satMod w14:val="175000"/>
                            </w14:schemeClr>
                          </w14:glow>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LO QUE DEBEMOS SABER…</w:t>
                      </w:r>
                    </w:p>
                  </w:txbxContent>
                </v:textbox>
                <w10:wrap type="square" anchorx="margin" anchory="margin"/>
              </v:shape>
            </w:pict>
          </mc:Fallback>
        </mc:AlternateContent>
      </w:r>
    </w:p>
    <w:p w14:paraId="36CE1A30" w14:textId="2D764F8E" w:rsidR="005565AF" w:rsidRPr="005565AF" w:rsidRDefault="005565AF" w:rsidP="005565AF"/>
    <w:p w14:paraId="01D7E08A" w14:textId="51CDB65E" w:rsidR="005565AF" w:rsidRPr="005565AF" w:rsidRDefault="005565AF" w:rsidP="005565AF"/>
    <w:p w14:paraId="5BDA22BE" w14:textId="697F0EA3" w:rsidR="005565AF" w:rsidRPr="005565AF" w:rsidRDefault="00976AC4" w:rsidP="005565AF">
      <w:r>
        <w:rPr>
          <w:rFonts w:ascii="Times New Roman" w:hAnsi="Times New Roman" w:cs="Times New Roman"/>
          <w:noProof/>
          <w:sz w:val="24"/>
          <w:szCs w:val="24"/>
          <w:lang w:eastAsia="es-PE"/>
        </w:rPr>
        <mc:AlternateContent>
          <mc:Choice Requires="wps">
            <w:drawing>
              <wp:anchor distT="0" distB="0" distL="114300" distR="114300" simplePos="0" relativeHeight="251675648" behindDoc="0" locked="0" layoutInCell="1" allowOverlap="1" wp14:anchorId="0BEED60B" wp14:editId="17243244">
                <wp:simplePos x="0" y="0"/>
                <wp:positionH relativeFrom="column">
                  <wp:posOffset>-171450</wp:posOffset>
                </wp:positionH>
                <wp:positionV relativeFrom="paragraph">
                  <wp:posOffset>39370</wp:posOffset>
                </wp:positionV>
                <wp:extent cx="6819900" cy="647700"/>
                <wp:effectExtent l="0" t="0" r="19050" b="19050"/>
                <wp:wrapNone/>
                <wp:docPr id="11" name="Rectángulo 11"/>
                <wp:cNvGraphicFramePr/>
                <a:graphic xmlns:a="http://schemas.openxmlformats.org/drawingml/2006/main">
                  <a:graphicData uri="http://schemas.microsoft.com/office/word/2010/wordprocessingShape">
                    <wps:wsp>
                      <wps:cNvSpPr/>
                      <wps:spPr>
                        <a:xfrm>
                          <a:off x="0" y="0"/>
                          <a:ext cx="6819900" cy="647700"/>
                        </a:xfrm>
                        <a:prstGeom prst="rect">
                          <a:avLst/>
                        </a:prstGeom>
                        <a:solidFill>
                          <a:schemeClr val="accent6">
                            <a:lumMod val="60000"/>
                            <a:lumOff val="4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7DCE3B6F" w14:textId="65BE852D" w:rsidR="00D50364" w:rsidRPr="00D50364" w:rsidRDefault="00D50364" w:rsidP="00D50364">
                            <w:pPr>
                              <w:spacing w:line="240" w:lineRule="auto"/>
                              <w:jc w:val="both"/>
                              <w:rPr>
                                <w:color w:val="000000" w:themeColor="text1"/>
                              </w:rPr>
                            </w:pPr>
                            <w:r w:rsidRPr="00D50364">
                              <w:rPr>
                                <w:color w:val="000000" w:themeColor="text1"/>
                              </w:rPr>
                              <w:t xml:space="preserve">¿Recuerdas a qué tema se refería la noticia con la cual iniciamos esta sesión? </w:t>
                            </w:r>
                            <w:r>
                              <w:rPr>
                                <w:color w:val="000000" w:themeColor="text1"/>
                              </w:rPr>
                              <w:t>E</w:t>
                            </w:r>
                            <w:r w:rsidRPr="00D50364">
                              <w:rPr>
                                <w:color w:val="000000" w:themeColor="text1"/>
                              </w:rPr>
                              <w:t>l tema era la conservación y promoción de ecosistemas y la biodiversidad, específicamente de los delfines de r</w:t>
                            </w:r>
                            <w:r>
                              <w:rPr>
                                <w:color w:val="000000" w:themeColor="text1"/>
                              </w:rPr>
                              <w:t>í</w:t>
                            </w:r>
                            <w:r w:rsidRPr="00D50364">
                              <w:rPr>
                                <w:color w:val="000000" w:themeColor="text1"/>
                              </w:rPr>
                              <w:t xml:space="preserve">o y los manatíes amazónicos, pero </w:t>
                            </w:r>
                            <w:r w:rsidRPr="00D50364">
                              <w:rPr>
                                <w:b/>
                                <w:bCs/>
                                <w:i/>
                                <w:iCs/>
                                <w:color w:val="000000" w:themeColor="text1"/>
                              </w:rPr>
                              <w:t>¿qué es conservación y promoción de ecosistemas y la biodiversidad?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ángulo 11" o:spid="_x0000_s1035" style="position:absolute;margin-left:-13.5pt;margin-top:3.1pt;width:537pt;height:51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" fillcolor="#a8d08d [1945]" strokecolor="#1f3763 [1604]" strokeweight="1pt">
                <v:textbox>
                  <w:txbxContent>
                    <w:p w14:paraId="7DCE3B6F" w14:textId="65BE852D" w:rsidR="00D50364" w:rsidRPr="00D50364" w:rsidRDefault="00D50364" w:rsidP="00D50364">
                      <w:pPr>
                        <w:spacing w:line="240" w:lineRule="auto"/>
                        <w:jc w:val="both"/>
                        <w:rPr>
                          <w:color w:val="000000" w:themeColor="text1"/>
                        </w:rPr>
                      </w:pPr>
                      <w:r w:rsidRPr="00D50364">
                        <w:rPr>
                          <w:color w:val="000000" w:themeColor="text1"/>
                        </w:rPr>
                        <w:t xml:space="preserve">¿Recuerdas a qué tema se refería la noticia con la cual iniciamos esta sesión? </w:t>
                      </w:r>
                      <w:r>
                        <w:rPr>
                          <w:color w:val="000000" w:themeColor="text1"/>
                        </w:rPr>
                        <w:t>E</w:t>
                      </w:r>
                      <w:r w:rsidRPr="00D50364">
                        <w:rPr>
                          <w:color w:val="000000" w:themeColor="text1"/>
                        </w:rPr>
                        <w:t>l tema era la conservación y promoción de ecosistemas y la biodiversidad, específicamente de los delfines de r</w:t>
                      </w:r>
                      <w:r>
                        <w:rPr>
                          <w:color w:val="000000" w:themeColor="text1"/>
                        </w:rPr>
                        <w:t>í</w:t>
                      </w:r>
                      <w:r w:rsidRPr="00D50364">
                        <w:rPr>
                          <w:color w:val="000000" w:themeColor="text1"/>
                        </w:rPr>
                        <w:t xml:space="preserve">o y los manatíes amazónicos, pero </w:t>
                      </w:r>
                      <w:r w:rsidRPr="00D50364">
                        <w:rPr>
                          <w:b/>
                          <w:bCs/>
                          <w:i/>
                          <w:iCs/>
                          <w:color w:val="000000" w:themeColor="text1"/>
                        </w:rPr>
                        <w:t>¿qué es conservación y promoción de ecosistemas y la biodiversidad?</w:t>
                      </w:r>
                    </w:p>
                  </w:txbxContent>
                </v:textbox>
              </v:rect>
            </w:pict>
          </mc:Fallback>
        </mc:AlternateContent>
      </w:r>
    </w:p>
    <w:p w14:paraId="26C35D88" w14:textId="2FE7EE25" w:rsidR="005565AF" w:rsidRPr="005565AF" w:rsidRDefault="005565AF" w:rsidP="005565AF"/>
    <w:p w14:paraId="6FA7BCB5" w14:textId="10FF5F99" w:rsidR="005565AF" w:rsidRPr="005565AF" w:rsidRDefault="005565AF" w:rsidP="005565AF"/>
    <w:p w14:paraId="30031D2A" w14:textId="1F8A758D" w:rsidR="005565AF" w:rsidRPr="005565AF" w:rsidRDefault="00976AC4" w:rsidP="005565AF">
      <w:r w:rsidRPr="00C36718">
        <w:rPr>
          <w:noProof/>
          <w:lang w:eastAsia="es-PE"/>
        </w:rPr>
        <w:drawing>
          <wp:anchor distT="0" distB="0" distL="114300" distR="114300" simplePos="0" relativeHeight="251679744" behindDoc="1" locked="0" layoutInCell="1" allowOverlap="1" wp14:anchorId="7ED08E6D" wp14:editId="42A1A9F8">
            <wp:simplePos x="0" y="0"/>
            <wp:positionH relativeFrom="column">
              <wp:posOffset>4407535</wp:posOffset>
            </wp:positionH>
            <wp:positionV relativeFrom="paragraph">
              <wp:posOffset>19050</wp:posOffset>
            </wp:positionV>
            <wp:extent cx="2329815" cy="1657350"/>
            <wp:effectExtent l="19050" t="19050" r="13335" b="19050"/>
            <wp:wrapTight wrapText="bothSides">
              <wp:wrapPolygon edited="0">
                <wp:start x="-177" y="-248"/>
                <wp:lineTo x="-177" y="21600"/>
                <wp:lineTo x="21547" y="21600"/>
                <wp:lineTo x="21547" y="-248"/>
                <wp:lineTo x="-177" y="-248"/>
              </wp:wrapPolygon>
            </wp:wrapTight>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2329815" cy="1657350"/>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r>
        <w:rPr>
          <w:rFonts w:ascii="Times New Roman" w:hAnsi="Times New Roman" w:cs="Times New Roman"/>
          <w:noProof/>
          <w:sz w:val="24"/>
          <w:szCs w:val="24"/>
          <w:lang w:eastAsia="es-PE"/>
        </w:rPr>
        <mc:AlternateContent>
          <mc:Choice Requires="wps">
            <w:drawing>
              <wp:anchor distT="0" distB="0" distL="114300" distR="114300" simplePos="0" relativeHeight="251676672" behindDoc="0" locked="0" layoutInCell="1" allowOverlap="1" wp14:anchorId="452EBD5B" wp14:editId="669A8D58">
                <wp:simplePos x="0" y="0"/>
                <wp:positionH relativeFrom="column">
                  <wp:posOffset>-181610</wp:posOffset>
                </wp:positionH>
                <wp:positionV relativeFrom="paragraph">
                  <wp:posOffset>7620</wp:posOffset>
                </wp:positionV>
                <wp:extent cx="4419600" cy="1657350"/>
                <wp:effectExtent l="0" t="0" r="19050" b="19050"/>
                <wp:wrapNone/>
                <wp:docPr id="12" name="Rectángulo 12"/>
                <wp:cNvGraphicFramePr/>
                <a:graphic xmlns:a="http://schemas.openxmlformats.org/drawingml/2006/main">
                  <a:graphicData uri="http://schemas.microsoft.com/office/word/2010/wordprocessingShape">
                    <wps:wsp>
                      <wps:cNvSpPr/>
                      <wps:spPr>
                        <a:xfrm>
                          <a:off x="0" y="0"/>
                          <a:ext cx="4419600" cy="1657350"/>
                        </a:xfrm>
                        <a:prstGeom prst="rect">
                          <a:avLst/>
                        </a:prstGeom>
                      </wps:spPr>
                      <wps:style>
                        <a:lnRef idx="1">
                          <a:schemeClr val="accent2"/>
                        </a:lnRef>
                        <a:fillRef idx="2">
                          <a:schemeClr val="accent2"/>
                        </a:fillRef>
                        <a:effectRef idx="1">
                          <a:schemeClr val="accent2"/>
                        </a:effectRef>
                        <a:fontRef idx="minor">
                          <a:schemeClr val="dk1"/>
                        </a:fontRef>
                      </wps:style>
                      <wps:txbx>
                        <w:txbxContent>
                          <w:p w14:paraId="535BECA6" w14:textId="329B1B28" w:rsidR="00D50364" w:rsidRPr="00C36718" w:rsidRDefault="00D50364" w:rsidP="00C36718">
                            <w:pPr>
                              <w:pStyle w:val="Prrafodelista"/>
                              <w:numPr>
                                <w:ilvl w:val="0"/>
                                <w:numId w:val="4"/>
                              </w:numPr>
                              <w:spacing w:line="240" w:lineRule="auto"/>
                              <w:ind w:left="142" w:hanging="153"/>
                              <w:jc w:val="both"/>
                              <w:rPr>
                                <w:color w:val="000000" w:themeColor="text1"/>
                              </w:rPr>
                            </w:pPr>
                            <w:r w:rsidRPr="00C36718">
                              <w:rPr>
                                <w:color w:val="000000" w:themeColor="text1"/>
                              </w:rPr>
                              <w:t>Debes tener presente que, de la conservación de la diversidad de ecosistemas, especies y genes, depende la supervivencia de las especies, incluyendo nosotros como seres humanos.</w:t>
                            </w:r>
                          </w:p>
                          <w:p w14:paraId="08927001" w14:textId="66ADB4F0" w:rsidR="00D50364" w:rsidRPr="00C36718" w:rsidRDefault="00D50364" w:rsidP="00C36718">
                            <w:pPr>
                              <w:pStyle w:val="Prrafodelista"/>
                              <w:numPr>
                                <w:ilvl w:val="0"/>
                                <w:numId w:val="4"/>
                              </w:numPr>
                              <w:spacing w:line="240" w:lineRule="auto"/>
                              <w:ind w:left="142" w:hanging="153"/>
                              <w:jc w:val="both"/>
                              <w:rPr>
                                <w:color w:val="000000" w:themeColor="text1"/>
                              </w:rPr>
                            </w:pPr>
                            <w:r w:rsidRPr="00C36718">
                              <w:rPr>
                                <w:color w:val="000000" w:themeColor="text1"/>
                              </w:rPr>
                              <w:t>Es de tal importancia este hecho que “gozar de un ambiente equilibrado y adecuado al desarrollo de la vida” es un derecho fundamental contemplando en nuestra constitución política.</w:t>
                            </w:r>
                          </w:p>
                          <w:p w14:paraId="72306A82" w14:textId="4FC6C95B" w:rsidR="00D50364" w:rsidRPr="00C36718" w:rsidRDefault="00D50364" w:rsidP="00C36718">
                            <w:pPr>
                              <w:pStyle w:val="Prrafodelista"/>
                              <w:numPr>
                                <w:ilvl w:val="0"/>
                                <w:numId w:val="4"/>
                              </w:numPr>
                              <w:spacing w:line="240" w:lineRule="auto"/>
                              <w:ind w:left="142" w:hanging="153"/>
                              <w:jc w:val="both"/>
                              <w:rPr>
                                <w:color w:val="000000" w:themeColor="text1"/>
                              </w:rPr>
                            </w:pPr>
                            <w:r w:rsidRPr="00C36718">
                              <w:rPr>
                                <w:color w:val="000000" w:themeColor="text1"/>
                              </w:rPr>
                              <w:t>Entonces, de acuerdo al MINAM LA CONSERVACION DE LA DIVERSIDAD BIOLOGICA “Son todas aquellas medidas orientadas a la protección, el mantenimiento, la rehabilitación y mejora de la diversidad biológica”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ángulo 12" o:spid="_x0000_s1036" style="position:absolute;margin-left:-14.3pt;margin-top:.6pt;width:348pt;height:130.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" fillcolor="#190b02 [325]" strokecolor="#ed7d31 [3205]" strokeweight=".5pt">
                <v:fill color2="#0c0501 [165]" rotate="t" colors="0 #f7bda4;.5 #f5b195;1 #f8a581" focus="100%" type="gradient">
                  <o:fill v:ext="view" type="gradientUnscaled"/>
                </v:fill>
                <v:textbox>
                  <w:txbxContent>
                    <w:p w14:paraId="535BECA6" w14:textId="329B1B28" w:rsidR="00D50364" w:rsidRPr="00C36718" w:rsidRDefault="00D50364" w:rsidP="00C36718">
                      <w:pPr>
                        <w:pStyle w:val="Prrafodelista"/>
                        <w:numPr>
                          <w:ilvl w:val="0"/>
                          <w:numId w:val="4"/>
                        </w:numPr>
                        <w:spacing w:line="240" w:lineRule="auto"/>
                        <w:ind w:left="142" w:hanging="153"/>
                        <w:jc w:val="both"/>
                        <w:rPr>
                          <w:color w:val="000000" w:themeColor="text1"/>
                        </w:rPr>
                      </w:pPr>
                      <w:r w:rsidRPr="00C36718">
                        <w:rPr>
                          <w:color w:val="000000" w:themeColor="text1"/>
                        </w:rPr>
                        <w:t>Debes tener presente que, de la conservación de la diversidad de ecosistemas, especies y genes, depende la supervivencia de las especies, incluyendo nosotros como seres humanos.</w:t>
                      </w:r>
                    </w:p>
                    <w:p w14:paraId="08927001" w14:textId="66ADB4F0" w:rsidR="00D50364" w:rsidRPr="00C36718" w:rsidRDefault="00D50364" w:rsidP="00C36718">
                      <w:pPr>
                        <w:pStyle w:val="Prrafodelista"/>
                        <w:numPr>
                          <w:ilvl w:val="0"/>
                          <w:numId w:val="4"/>
                        </w:numPr>
                        <w:spacing w:line="240" w:lineRule="auto"/>
                        <w:ind w:left="142" w:hanging="153"/>
                        <w:jc w:val="both"/>
                        <w:rPr>
                          <w:color w:val="000000" w:themeColor="text1"/>
                        </w:rPr>
                      </w:pPr>
                      <w:r w:rsidRPr="00C36718">
                        <w:rPr>
                          <w:color w:val="000000" w:themeColor="text1"/>
                        </w:rPr>
                        <w:t>Es de tal importancia este hecho que “gozar de un ambiente equilibrado y adecuado al desarrollo de la vida” es un derecho fundamental contemplando en nuestra constitución política.</w:t>
                      </w:r>
                    </w:p>
                    <w:p w14:paraId="72306A82" w14:textId="4FC6C95B" w:rsidR="00D50364" w:rsidRPr="00C36718" w:rsidRDefault="00D50364" w:rsidP="00C36718">
                      <w:pPr>
                        <w:pStyle w:val="Prrafodelista"/>
                        <w:numPr>
                          <w:ilvl w:val="0"/>
                          <w:numId w:val="4"/>
                        </w:numPr>
                        <w:spacing w:line="240" w:lineRule="auto"/>
                        <w:ind w:left="142" w:hanging="153"/>
                        <w:jc w:val="both"/>
                        <w:rPr>
                          <w:color w:val="000000" w:themeColor="text1"/>
                        </w:rPr>
                      </w:pPr>
                      <w:r w:rsidRPr="00C36718">
                        <w:rPr>
                          <w:color w:val="000000" w:themeColor="text1"/>
                        </w:rPr>
                        <w:t>Entonces, de acuerdo al MINAM LA CONSERVACION DE LA DIVERSIDAD BIOLOGICA “Son todas aquellas medidas orientadas a la protección, el mantenimiento, la rehabilitación y mejora de la diversidad biológica”</w:t>
                      </w:r>
                    </w:p>
                  </w:txbxContent>
                </v:textbox>
              </v:rect>
            </w:pict>
          </mc:Fallback>
        </mc:AlternateContent>
      </w:r>
    </w:p>
    <w:p w14:paraId="6ACDE1B5" w14:textId="7758D53D" w:rsidR="005565AF" w:rsidRPr="005565AF" w:rsidRDefault="005565AF" w:rsidP="005565AF"/>
    <w:p w14:paraId="25F97913" w14:textId="6EA6A7BD" w:rsidR="005565AF" w:rsidRPr="005565AF" w:rsidRDefault="005565AF" w:rsidP="005565AF"/>
    <w:p w14:paraId="0A7DF5B3" w14:textId="1D478735" w:rsidR="005565AF" w:rsidRPr="005565AF" w:rsidRDefault="005565AF" w:rsidP="005565AF"/>
    <w:p w14:paraId="5C1AB20D" w14:textId="072D869A" w:rsidR="005565AF" w:rsidRPr="005565AF" w:rsidRDefault="005565AF" w:rsidP="005565AF"/>
    <w:p w14:paraId="7891684E" w14:textId="7D5B7889" w:rsidR="005565AF" w:rsidRPr="005565AF" w:rsidRDefault="005565AF" w:rsidP="005565AF"/>
    <w:p w14:paraId="392C17E1" w14:textId="5461D319" w:rsidR="005565AF" w:rsidRPr="005565AF" w:rsidRDefault="00976AC4" w:rsidP="005565AF">
      <w:r>
        <w:rPr>
          <w:rFonts w:ascii="Times New Roman" w:hAnsi="Times New Roman" w:cs="Times New Roman"/>
          <w:noProof/>
          <w:sz w:val="24"/>
          <w:szCs w:val="24"/>
          <w:lang w:eastAsia="es-PE"/>
        </w:rPr>
        <mc:AlternateContent>
          <mc:Choice Requires="wps">
            <w:drawing>
              <wp:anchor distT="0" distB="0" distL="114300" distR="114300" simplePos="0" relativeHeight="251678720" behindDoc="0" locked="0" layoutInCell="1" allowOverlap="1" wp14:anchorId="345F0153" wp14:editId="4BF2E2B3">
                <wp:simplePos x="0" y="0"/>
                <wp:positionH relativeFrom="column">
                  <wp:posOffset>-110490</wp:posOffset>
                </wp:positionH>
                <wp:positionV relativeFrom="paragraph">
                  <wp:posOffset>88265</wp:posOffset>
                </wp:positionV>
                <wp:extent cx="6724650" cy="1162050"/>
                <wp:effectExtent l="0" t="0" r="19050" b="19050"/>
                <wp:wrapNone/>
                <wp:docPr id="14" name="Rectángulo 14"/>
                <wp:cNvGraphicFramePr/>
                <a:graphic xmlns:a="http://schemas.openxmlformats.org/drawingml/2006/main">
                  <a:graphicData uri="http://schemas.microsoft.com/office/word/2010/wordprocessingShape">
                    <wps:wsp>
                      <wps:cNvSpPr/>
                      <wps:spPr>
                        <a:xfrm>
                          <a:off x="0" y="0"/>
                          <a:ext cx="6724650" cy="1162050"/>
                        </a:xfrm>
                        <a:prstGeom prst="rect">
                          <a:avLst/>
                        </a:prstGeom>
                      </wps:spPr>
                      <wps:style>
                        <a:lnRef idx="1">
                          <a:schemeClr val="accent2"/>
                        </a:lnRef>
                        <a:fillRef idx="2">
                          <a:schemeClr val="accent2"/>
                        </a:fillRef>
                        <a:effectRef idx="1">
                          <a:schemeClr val="accent2"/>
                        </a:effectRef>
                        <a:fontRef idx="minor">
                          <a:schemeClr val="dk1"/>
                        </a:fontRef>
                      </wps:style>
                      <wps:txbx>
                        <w:txbxContent>
                          <w:p w14:paraId="1B61EF03" w14:textId="77777777" w:rsidR="00C36718" w:rsidRPr="00C36718" w:rsidRDefault="00C36718" w:rsidP="00C36718">
                            <w:pPr>
                              <w:pStyle w:val="Prrafodelista"/>
                              <w:numPr>
                                <w:ilvl w:val="0"/>
                                <w:numId w:val="5"/>
                              </w:numPr>
                              <w:spacing w:line="240" w:lineRule="auto"/>
                              <w:ind w:left="0"/>
                              <w:jc w:val="both"/>
                              <w:rPr>
                                <w:b/>
                                <w:bCs/>
                                <w:i/>
                                <w:iCs/>
                                <w:color w:val="000000" w:themeColor="text1"/>
                              </w:rPr>
                            </w:pPr>
                            <w:r w:rsidRPr="00C36718">
                              <w:rPr>
                                <w:b/>
                                <w:bCs/>
                                <w:i/>
                                <w:iCs/>
                                <w:color w:val="000000" w:themeColor="text1"/>
                              </w:rPr>
                              <w:t xml:space="preserve">¿Sabes que muchos ecosistemas y sus especies vegetales y animales se encuentran en peligro de extinción? ¿Qué podemos hacer? </w:t>
                            </w:r>
                          </w:p>
                          <w:p w14:paraId="171AFD3D" w14:textId="158AECF2" w:rsidR="00C36718" w:rsidRPr="00C36718" w:rsidRDefault="00C36718" w:rsidP="00C36718">
                            <w:pPr>
                              <w:pStyle w:val="Prrafodelista"/>
                              <w:numPr>
                                <w:ilvl w:val="0"/>
                                <w:numId w:val="5"/>
                              </w:numPr>
                              <w:spacing w:line="240" w:lineRule="auto"/>
                              <w:ind w:left="0"/>
                              <w:jc w:val="both"/>
                              <w:rPr>
                                <w:color w:val="000000" w:themeColor="text1"/>
                              </w:rPr>
                            </w:pPr>
                            <w:r>
                              <w:rPr>
                                <w:color w:val="000000" w:themeColor="text1"/>
                              </w:rPr>
                              <w:t>De acuerdo a</w:t>
                            </w:r>
                            <w:r w:rsidRPr="00C36718">
                              <w:rPr>
                                <w:color w:val="000000" w:themeColor="text1"/>
                              </w:rPr>
                              <w:t xml:space="preserve"> nuestra Constitución Política</w:t>
                            </w:r>
                            <w:r>
                              <w:rPr>
                                <w:color w:val="000000" w:themeColor="text1"/>
                              </w:rPr>
                              <w:t xml:space="preserve"> el Estado peruano </w:t>
                            </w:r>
                            <w:r w:rsidRPr="00C36718">
                              <w:rPr>
                                <w:color w:val="000000" w:themeColor="text1"/>
                              </w:rPr>
                              <w:t>está obligado a promover la conservación de la diversidad biológica y de las áreas naturales protegidas.</w:t>
                            </w:r>
                          </w:p>
                          <w:p w14:paraId="64A95FC6" w14:textId="0171DB04" w:rsidR="00C36718" w:rsidRPr="00C36718" w:rsidRDefault="00C36718" w:rsidP="00C36718">
                            <w:pPr>
                              <w:pStyle w:val="Prrafodelista"/>
                              <w:numPr>
                                <w:ilvl w:val="0"/>
                                <w:numId w:val="5"/>
                              </w:numPr>
                              <w:spacing w:line="240" w:lineRule="auto"/>
                              <w:ind w:left="0"/>
                              <w:jc w:val="both"/>
                              <w:rPr>
                                <w:color w:val="000000" w:themeColor="text1"/>
                              </w:rPr>
                            </w:pPr>
                            <w:r w:rsidRPr="00C36718">
                              <w:rPr>
                                <w:color w:val="000000" w:themeColor="text1"/>
                              </w:rPr>
                              <w:t>Pero no solo se trata de deberes del Estado, pues también hay deberes de nosotros como peruanos. Nuestra Constitución señala que todos los peruanos tienen el deber de honrar y de proteger los intereses nacionales.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ángulo 14" o:spid="_x0000_s1037" style="position:absolute;margin-left:-8.7pt;margin-top:6.95pt;width:529.5pt;height:91.5pt;z-index:2516787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" fillcolor="#190b02 [325]" strokecolor="#ed7d31 [3205]" strokeweight=".5pt">
                <v:fill color2="#0c0501 [165]" rotate="t" colors="0 #f7bda4;.5 #f5b195;1 #f8a581" focus="100%" type="gradient">
                  <o:fill v:ext="view" type="gradientUnscaled"/>
                </v:fill>
                <v:textbox>
                  <w:txbxContent>
                    <w:p w14:paraId="1B61EF03" w14:textId="77777777" w:rsidR="00C36718" w:rsidRPr="00C36718" w:rsidRDefault="00C36718" w:rsidP="00C36718">
                      <w:pPr>
                        <w:pStyle w:val="Prrafodelista"/>
                        <w:numPr>
                          <w:ilvl w:val="0"/>
                          <w:numId w:val="5"/>
                        </w:numPr>
                        <w:spacing w:line="240" w:lineRule="auto"/>
                        <w:ind w:left="0"/>
                        <w:jc w:val="both"/>
                        <w:rPr>
                          <w:b/>
                          <w:bCs/>
                          <w:i/>
                          <w:iCs/>
                          <w:color w:val="000000" w:themeColor="text1"/>
                        </w:rPr>
                      </w:pPr>
                      <w:r w:rsidRPr="00C36718">
                        <w:rPr>
                          <w:b/>
                          <w:bCs/>
                          <w:i/>
                          <w:iCs/>
                          <w:color w:val="000000" w:themeColor="text1"/>
                        </w:rPr>
                        <w:t xml:space="preserve">¿Sabes que muchos ecosistemas y sus especies vegetales y animales se encuentran en peligro de extinción? ¿Qué podemos hacer? </w:t>
                      </w:r>
                    </w:p>
                    <w:p w14:paraId="171AFD3D" w14:textId="158AECF2" w:rsidR="00C36718" w:rsidRPr="00C36718" w:rsidRDefault="00C36718" w:rsidP="00C36718">
                      <w:pPr>
                        <w:pStyle w:val="Prrafodelista"/>
                        <w:numPr>
                          <w:ilvl w:val="0"/>
                          <w:numId w:val="5"/>
                        </w:numPr>
                        <w:spacing w:line="240" w:lineRule="auto"/>
                        <w:ind w:left="0"/>
                        <w:jc w:val="both"/>
                        <w:rPr>
                          <w:color w:val="000000" w:themeColor="text1"/>
                        </w:rPr>
                      </w:pPr>
                      <w:r>
                        <w:rPr>
                          <w:color w:val="000000" w:themeColor="text1"/>
                        </w:rPr>
                        <w:t>De acuerdo a</w:t>
                      </w:r>
                      <w:r w:rsidRPr="00C36718">
                        <w:rPr>
                          <w:color w:val="000000" w:themeColor="text1"/>
                        </w:rPr>
                        <w:t xml:space="preserve"> nuestra Constitución Política</w:t>
                      </w:r>
                      <w:r>
                        <w:rPr>
                          <w:color w:val="000000" w:themeColor="text1"/>
                        </w:rPr>
                        <w:t xml:space="preserve"> el Estado peruano </w:t>
                      </w:r>
                      <w:r w:rsidRPr="00C36718">
                        <w:rPr>
                          <w:color w:val="000000" w:themeColor="text1"/>
                        </w:rPr>
                        <w:t>está obligado a promover la conservación de la diversidad biológica y de las áreas naturales protegidas.</w:t>
                      </w:r>
                    </w:p>
                    <w:p w14:paraId="64A95FC6" w14:textId="0171DB04" w:rsidR="00C36718" w:rsidRPr="00C36718" w:rsidRDefault="00C36718" w:rsidP="00C36718">
                      <w:pPr>
                        <w:pStyle w:val="Prrafodelista"/>
                        <w:numPr>
                          <w:ilvl w:val="0"/>
                          <w:numId w:val="5"/>
                        </w:numPr>
                        <w:spacing w:line="240" w:lineRule="auto"/>
                        <w:ind w:left="0"/>
                        <w:jc w:val="both"/>
                        <w:rPr>
                          <w:color w:val="000000" w:themeColor="text1"/>
                        </w:rPr>
                      </w:pPr>
                      <w:r w:rsidRPr="00C36718">
                        <w:rPr>
                          <w:color w:val="000000" w:themeColor="text1"/>
                        </w:rPr>
                        <w:t>Pero no solo se trata de deberes del Estado, pues también hay deberes de nosotros como peruanos. Nuestra Constitución señala que todos los peruanos tienen el deber de honrar y de proteger los intereses nacionales.</w:t>
                      </w:r>
                    </w:p>
                  </w:txbxContent>
                </v:textbox>
              </v:rect>
            </w:pict>
          </mc:Fallback>
        </mc:AlternateContent>
      </w:r>
    </w:p>
    <w:p w14:paraId="7F29B00E" w14:textId="7D53F79A" w:rsidR="005565AF" w:rsidRPr="005565AF" w:rsidRDefault="005565AF" w:rsidP="005565AF"/>
    <w:p w14:paraId="194ECC27" w14:textId="7EFABBB9" w:rsidR="005565AF" w:rsidRPr="005565AF" w:rsidRDefault="005565AF" w:rsidP="005565AF"/>
    <w:p w14:paraId="740093F3" w14:textId="5538D945" w:rsidR="005565AF" w:rsidRPr="005565AF" w:rsidRDefault="005565AF" w:rsidP="005565AF"/>
    <w:p w14:paraId="00F41FFC" w14:textId="26A583A0" w:rsidR="005565AF" w:rsidRPr="005565AF" w:rsidRDefault="005565AF" w:rsidP="005565AF"/>
    <w:p w14:paraId="159969FC" w14:textId="5C039DD0" w:rsidR="005565AF" w:rsidRPr="005565AF" w:rsidRDefault="00976AC4" w:rsidP="005565AF">
      <w:r>
        <w:rPr>
          <w:rFonts w:ascii="Times New Roman" w:hAnsi="Times New Roman" w:cs="Times New Roman"/>
          <w:noProof/>
          <w:sz w:val="24"/>
          <w:szCs w:val="24"/>
          <w:lang w:eastAsia="es-PE"/>
        </w:rPr>
        <mc:AlternateContent>
          <mc:Choice Requires="wps">
            <w:drawing>
              <wp:anchor distT="0" distB="0" distL="114300" distR="114300" simplePos="0" relativeHeight="251681792" behindDoc="0" locked="0" layoutInCell="1" allowOverlap="1" wp14:anchorId="289AAE1F" wp14:editId="142F0233">
                <wp:simplePos x="0" y="0"/>
                <wp:positionH relativeFrom="column">
                  <wp:posOffset>-83820</wp:posOffset>
                </wp:positionH>
                <wp:positionV relativeFrom="paragraph">
                  <wp:posOffset>-9525</wp:posOffset>
                </wp:positionV>
                <wp:extent cx="6819900" cy="438150"/>
                <wp:effectExtent l="0" t="0" r="19050" b="19050"/>
                <wp:wrapNone/>
                <wp:docPr id="16" name="Rectángulo 16"/>
                <wp:cNvGraphicFramePr/>
                <a:graphic xmlns:a="http://schemas.openxmlformats.org/drawingml/2006/main">
                  <a:graphicData uri="http://schemas.microsoft.com/office/word/2010/wordprocessingShape">
                    <wps:wsp>
                      <wps:cNvSpPr/>
                      <wps:spPr>
                        <a:xfrm>
                          <a:off x="0" y="0"/>
                          <a:ext cx="6819900" cy="438150"/>
                        </a:xfrm>
                        <a:prstGeom prst="rect">
                          <a:avLst/>
                        </a:prstGeom>
                        <a:solidFill>
                          <a:schemeClr val="accent2">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452C4373" w14:textId="16BB3243" w:rsidR="00CA0393" w:rsidRPr="00D50364" w:rsidRDefault="00CA0393" w:rsidP="00CA0393">
                            <w:pPr>
                              <w:spacing w:line="240" w:lineRule="auto"/>
                              <w:jc w:val="both"/>
                              <w:rPr>
                                <w:b/>
                                <w:bCs/>
                                <w:i/>
                                <w:iCs/>
                                <w:color w:val="000000" w:themeColor="text1"/>
                              </w:rPr>
                            </w:pPr>
                            <w:r w:rsidRPr="00CA0393">
                              <w:rPr>
                                <w:b/>
                                <w:bCs/>
                                <w:i/>
                                <w:iCs/>
                                <w:color w:val="000000" w:themeColor="text1"/>
                              </w:rPr>
                              <w:t>Ahora, identificaremos acciones que ya vienen realizando para la conservación y promoción de nuestros ecosistemas y biodiversidad y formularemos nuevas para el ámbito de nuestro contexto.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ángulo 16" o:spid="_x0000_s1038" style="position:absolute;margin-left:-6.6pt;margin-top:-.75pt;width:537pt;height:34.5pt;z-index:2516817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" fillcolor="#fbe4d5 [661]" strokecolor="#1f3763 [1604]" strokeweight="1pt">
                <v:textbox>
                  <w:txbxContent>
                    <w:p w14:paraId="452C4373" w14:textId="16BB3243" w:rsidR="00CA0393" w:rsidRPr="00D50364" w:rsidRDefault="00CA0393" w:rsidP="00CA0393">
                      <w:pPr>
                        <w:spacing w:line="240" w:lineRule="auto"/>
                        <w:jc w:val="both"/>
                        <w:rPr>
                          <w:b/>
                          <w:bCs/>
                          <w:i/>
                          <w:iCs/>
                          <w:color w:val="000000" w:themeColor="text1"/>
                        </w:rPr>
                      </w:pPr>
                      <w:r w:rsidRPr="00CA0393">
                        <w:rPr>
                          <w:b/>
                          <w:bCs/>
                          <w:i/>
                          <w:iCs/>
                          <w:color w:val="000000" w:themeColor="text1"/>
                        </w:rPr>
                        <w:t>Ahora, identificaremos acciones que ya vienen realizando para la conservación y promoción de nuestros ecosistemas y biodiversidad y formularemos nuevas para el ámbito de nuestro contexto.</w:t>
                      </w:r>
                    </w:p>
                  </w:txbxContent>
                </v:textbox>
              </v:rect>
            </w:pict>
          </mc:Fallback>
        </mc:AlternateContent>
      </w:r>
    </w:p>
    <w:p w14:paraId="0B4B79AB" w14:textId="6F4D6A45" w:rsidR="005565AF" w:rsidRPr="005565AF" w:rsidRDefault="005565AF" w:rsidP="005565AF"/>
    <w:p w14:paraId="0474D8B8" w14:textId="36B74D38" w:rsidR="005565AF" w:rsidRPr="005565AF" w:rsidRDefault="00976AC4" w:rsidP="005565AF">
      <w:r w:rsidRPr="005565AF">
        <w:rPr>
          <w:noProof/>
          <w:lang w:eastAsia="es-PE"/>
        </w:rPr>
        <w:drawing>
          <wp:anchor distT="0" distB="0" distL="114300" distR="114300" simplePos="0" relativeHeight="251683840" behindDoc="1" locked="0" layoutInCell="1" allowOverlap="1" wp14:anchorId="44350E68" wp14:editId="311A2ABF">
            <wp:simplePos x="0" y="0"/>
            <wp:positionH relativeFrom="column">
              <wp:posOffset>4227830</wp:posOffset>
            </wp:positionH>
            <wp:positionV relativeFrom="paragraph">
              <wp:posOffset>33655</wp:posOffset>
            </wp:positionV>
            <wp:extent cx="2468245" cy="1266825"/>
            <wp:effectExtent l="19050" t="19050" r="27305" b="28575"/>
            <wp:wrapTight wrapText="bothSides">
              <wp:wrapPolygon edited="0">
                <wp:start x="-167" y="-325"/>
                <wp:lineTo x="-167" y="21762"/>
                <wp:lineTo x="21672" y="21762"/>
                <wp:lineTo x="21672" y="-325"/>
                <wp:lineTo x="-167" y="-325"/>
              </wp:wrapPolygon>
            </wp:wrapTight>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cstate="print">
                      <a:extLst>
                        <a:ext uri="{28A0092B-C50C-407E-A947-70E740481C1C}">
                          <a14:useLocalDpi xmlns:a14="http://schemas.microsoft.com/office/drawing/2010/main" val="0"/>
                        </a:ext>
                      </a:extLst>
                    </a:blip>
                    <a:srcRect l="31674" t="2222" r="965" b="2695"/>
                    <a:stretch/>
                  </pic:blipFill>
                  <pic:spPr bwMode="auto">
                    <a:xfrm>
                      <a:off x="0" y="0"/>
                      <a:ext cx="2468245" cy="1266825"/>
                    </a:xfrm>
                    <a:prstGeom prst="rect">
                      <a:avLst/>
                    </a:prstGeom>
                    <a:ln w="952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Times New Roman" w:hAnsi="Times New Roman" w:cs="Times New Roman"/>
          <w:noProof/>
          <w:sz w:val="24"/>
          <w:szCs w:val="24"/>
          <w:lang w:eastAsia="es-PE"/>
        </w:rPr>
        <mc:AlternateContent>
          <mc:Choice Requires="wps">
            <w:drawing>
              <wp:anchor distT="0" distB="0" distL="114300" distR="114300" simplePos="0" relativeHeight="251682816" behindDoc="0" locked="0" layoutInCell="1" allowOverlap="1" wp14:anchorId="11165ACD" wp14:editId="0B7F9C61">
                <wp:simplePos x="0" y="0"/>
                <wp:positionH relativeFrom="column">
                  <wp:posOffset>-95250</wp:posOffset>
                </wp:positionH>
                <wp:positionV relativeFrom="paragraph">
                  <wp:posOffset>54610</wp:posOffset>
                </wp:positionV>
                <wp:extent cx="4238625" cy="1781175"/>
                <wp:effectExtent l="0" t="0" r="28575" b="28575"/>
                <wp:wrapNone/>
                <wp:docPr id="17" name="Rectángulo 17"/>
                <wp:cNvGraphicFramePr/>
                <a:graphic xmlns:a="http://schemas.openxmlformats.org/drawingml/2006/main">
                  <a:graphicData uri="http://schemas.microsoft.com/office/word/2010/wordprocessingShape">
                    <wps:wsp>
                      <wps:cNvSpPr/>
                      <wps:spPr>
                        <a:xfrm>
                          <a:off x="0" y="0"/>
                          <a:ext cx="4238625" cy="1781175"/>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0B0CC025" w14:textId="4D9342E4" w:rsidR="005565AF" w:rsidRPr="000431BB" w:rsidRDefault="005565AF" w:rsidP="000431BB">
                            <w:pPr>
                              <w:pStyle w:val="Prrafodelista"/>
                              <w:numPr>
                                <w:ilvl w:val="0"/>
                                <w:numId w:val="6"/>
                              </w:numPr>
                              <w:spacing w:line="240" w:lineRule="auto"/>
                              <w:ind w:left="142" w:hanging="153"/>
                              <w:jc w:val="both"/>
                              <w:rPr>
                                <w:color w:val="000000" w:themeColor="text1"/>
                              </w:rPr>
                            </w:pPr>
                            <w:r w:rsidRPr="005565AF">
                              <w:rPr>
                                <w:color w:val="000000" w:themeColor="text1"/>
                              </w:rPr>
                              <w:t>El Perú tiene áreas naturales protegidas que:</w:t>
                            </w:r>
                            <w:r w:rsidR="000431BB">
                              <w:rPr>
                                <w:color w:val="000000" w:themeColor="text1"/>
                              </w:rPr>
                              <w:t xml:space="preserve"> </w:t>
                            </w:r>
                            <w:r w:rsidRPr="000431BB">
                              <w:rPr>
                                <w:i/>
                                <w:iCs/>
                                <w:color w:val="000000" w:themeColor="text1"/>
                              </w:rPr>
                              <w:t>“Son los espacios continentales y/o marinos del territorio nacional, expresamente reconocidos y declarados como tales, para conservar la diversidad biológica, cultural, paisajístico y científico, así como por su contribución al desarrollo sostenible del país”</w:t>
                            </w:r>
                          </w:p>
                          <w:p w14:paraId="12331F13" w14:textId="13B04F42" w:rsidR="005565AF" w:rsidRPr="005565AF" w:rsidRDefault="005565AF" w:rsidP="005565AF">
                            <w:pPr>
                              <w:pStyle w:val="Prrafodelista"/>
                              <w:numPr>
                                <w:ilvl w:val="0"/>
                                <w:numId w:val="6"/>
                              </w:numPr>
                              <w:spacing w:line="240" w:lineRule="auto"/>
                              <w:ind w:left="142" w:hanging="153"/>
                              <w:jc w:val="both"/>
                              <w:rPr>
                                <w:color w:val="000000" w:themeColor="text1"/>
                              </w:rPr>
                            </w:pPr>
                            <w:r w:rsidRPr="005565AF">
                              <w:rPr>
                                <w:color w:val="000000" w:themeColor="text1"/>
                              </w:rPr>
                              <w:t>Estas áreas son consideradas patrimonio de la nación y son de dominio público, es decir, podemos visitarlas, pero no se pueden comprar ni vender. Como recordarás, una buena práctica ciudadana es conservarlas, promoverlas.</w:t>
                            </w:r>
                            <w:r>
                              <w:rPr>
                                <w:color w:val="000000" w:themeColor="text1"/>
                              </w:rPr>
                              <w:t xml:space="preserve"> </w:t>
                            </w:r>
                            <w:r w:rsidRPr="005565AF">
                              <w:rPr>
                                <w:color w:val="000000" w:themeColor="text1"/>
                              </w:rPr>
                              <w:t>Existen diversas clases de áreas naturales que hacen un total de 69 áreas naturales en el Perú</w:t>
                            </w:r>
                            <w:r w:rsidR="008C0482">
                              <w:rPr>
                                <w:color w:val="000000" w:themeColor="text1"/>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ángulo 17" o:spid="_x0000_s1039" style="position:absolute;margin-left:-7.5pt;margin-top:4.3pt;width:333.75pt;height:140.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" fillcolor="#0a1007 [329]" strokecolor="#70ad47 [3209]" strokeweight=".5pt">
                <v:fill color2="#050803 [169]" rotate="t" colors="0 #b5d5a7;.5 #aace99;1 #9cca86" focus="100%" type="gradient">
                  <o:fill v:ext="view" type="gradientUnscaled"/>
                </v:fill>
                <v:textbox>
                  <w:txbxContent>
                    <w:p w14:paraId="0B0CC025" w14:textId="4D9342E4" w:rsidR="005565AF" w:rsidRPr="000431BB" w:rsidRDefault="005565AF" w:rsidP="000431BB">
                      <w:pPr>
                        <w:pStyle w:val="Prrafodelista"/>
                        <w:numPr>
                          <w:ilvl w:val="0"/>
                          <w:numId w:val="6"/>
                        </w:numPr>
                        <w:spacing w:line="240" w:lineRule="auto"/>
                        <w:ind w:left="142" w:hanging="153"/>
                        <w:jc w:val="both"/>
                        <w:rPr>
                          <w:color w:val="000000" w:themeColor="text1"/>
                        </w:rPr>
                      </w:pPr>
                      <w:r w:rsidRPr="005565AF">
                        <w:rPr>
                          <w:color w:val="000000" w:themeColor="text1"/>
                        </w:rPr>
                        <w:t>El Perú tiene áreas naturales protegidas que:</w:t>
                      </w:r>
                      <w:r w:rsidR="000431BB">
                        <w:rPr>
                          <w:color w:val="000000" w:themeColor="text1"/>
                        </w:rPr>
                        <w:t xml:space="preserve"> </w:t>
                      </w:r>
                      <w:r w:rsidRPr="000431BB">
                        <w:rPr>
                          <w:i/>
                          <w:iCs/>
                          <w:color w:val="000000" w:themeColor="text1"/>
                        </w:rPr>
                        <w:t>“Son los espacios continentales y/o marinos del territorio nacional, expresamente reconocidos y declarados como tales, para conservar la diversidad biológica, cultural, paisajístico y científico, así como por su contribución al desarrollo sostenible del país”</w:t>
                      </w:r>
                    </w:p>
                    <w:p w14:paraId="12331F13" w14:textId="13B04F42" w:rsidR="005565AF" w:rsidRPr="005565AF" w:rsidRDefault="005565AF" w:rsidP="005565AF">
                      <w:pPr>
                        <w:pStyle w:val="Prrafodelista"/>
                        <w:numPr>
                          <w:ilvl w:val="0"/>
                          <w:numId w:val="6"/>
                        </w:numPr>
                        <w:spacing w:line="240" w:lineRule="auto"/>
                        <w:ind w:left="142" w:hanging="153"/>
                        <w:jc w:val="both"/>
                        <w:rPr>
                          <w:color w:val="000000" w:themeColor="text1"/>
                        </w:rPr>
                      </w:pPr>
                      <w:r w:rsidRPr="005565AF">
                        <w:rPr>
                          <w:color w:val="000000" w:themeColor="text1"/>
                        </w:rPr>
                        <w:t>Estas áreas son consideradas patrimonio de la nación y son de dominio público, es decir, podemos visitarlas, pero no se pueden comprar ni vender. Como recordarás, una buena práctica ciudadana es conservarlas, promoverlas.</w:t>
                      </w:r>
                      <w:r>
                        <w:rPr>
                          <w:color w:val="000000" w:themeColor="text1"/>
                        </w:rPr>
                        <w:t xml:space="preserve"> </w:t>
                      </w:r>
                      <w:r w:rsidRPr="005565AF">
                        <w:rPr>
                          <w:color w:val="000000" w:themeColor="text1"/>
                        </w:rPr>
                        <w:t>Existen diversas clases de áreas naturales que hacen un total de 69 áreas naturales en el Perú</w:t>
                      </w:r>
                      <w:r w:rsidR="008C0482">
                        <w:rPr>
                          <w:color w:val="000000" w:themeColor="text1"/>
                        </w:rPr>
                        <w:t xml:space="preserve">, </w:t>
                      </w:r>
                    </w:p>
                  </w:txbxContent>
                </v:textbox>
              </v:rect>
            </w:pict>
          </mc:Fallback>
        </mc:AlternateContent>
      </w:r>
    </w:p>
    <w:p w14:paraId="5B65E337" w14:textId="2C348269" w:rsidR="005565AF" w:rsidRPr="005565AF" w:rsidRDefault="005565AF" w:rsidP="005565AF"/>
    <w:p w14:paraId="79AF0848" w14:textId="5306FFE3" w:rsidR="005565AF" w:rsidRDefault="005565AF" w:rsidP="005565AF">
      <w:pPr>
        <w:tabs>
          <w:tab w:val="left" w:pos="6690"/>
        </w:tabs>
        <w:jc w:val="both"/>
      </w:pPr>
    </w:p>
    <w:p w14:paraId="790068B0" w14:textId="134930B2" w:rsidR="005565AF" w:rsidRDefault="005565AF" w:rsidP="005565AF">
      <w:pPr>
        <w:tabs>
          <w:tab w:val="left" w:pos="6690"/>
        </w:tabs>
        <w:jc w:val="both"/>
      </w:pPr>
    </w:p>
    <w:p w14:paraId="3B42E2EF" w14:textId="757BCDCF" w:rsidR="007778F6" w:rsidRPr="007778F6" w:rsidRDefault="00976AC4" w:rsidP="007778F6">
      <w:r>
        <w:rPr>
          <w:noProof/>
          <w:lang w:eastAsia="es-PE"/>
        </w:rPr>
        <mc:AlternateContent>
          <mc:Choice Requires="wps">
            <w:drawing>
              <wp:anchor distT="0" distB="0" distL="114300" distR="114300" simplePos="0" relativeHeight="251684864" behindDoc="0" locked="0" layoutInCell="1" allowOverlap="1" wp14:anchorId="0BF1FC0D" wp14:editId="29936BF9">
                <wp:simplePos x="0" y="0"/>
                <wp:positionH relativeFrom="column">
                  <wp:posOffset>4230370</wp:posOffset>
                </wp:positionH>
                <wp:positionV relativeFrom="paragraph">
                  <wp:posOffset>212090</wp:posOffset>
                </wp:positionV>
                <wp:extent cx="2480945" cy="514350"/>
                <wp:effectExtent l="0" t="0" r="14605" b="19050"/>
                <wp:wrapNone/>
                <wp:docPr id="22" name="Rectángulo 22"/>
                <wp:cNvGraphicFramePr/>
                <a:graphic xmlns:a="http://schemas.openxmlformats.org/drawingml/2006/main">
                  <a:graphicData uri="http://schemas.microsoft.com/office/word/2010/wordprocessingShape">
                    <wps:wsp>
                      <wps:cNvSpPr/>
                      <wps:spPr>
                        <a:xfrm>
                          <a:off x="0" y="0"/>
                          <a:ext cx="2480945" cy="514350"/>
                        </a:xfrm>
                        <a:prstGeom prst="rect">
                          <a:avLst/>
                        </a:prstGeom>
                      </wps:spPr>
                      <wps:style>
                        <a:lnRef idx="2">
                          <a:schemeClr val="accent6"/>
                        </a:lnRef>
                        <a:fillRef idx="1">
                          <a:schemeClr val="lt1"/>
                        </a:fillRef>
                        <a:effectRef idx="0">
                          <a:schemeClr val="accent6"/>
                        </a:effectRef>
                        <a:fontRef idx="minor">
                          <a:schemeClr val="dk1"/>
                        </a:fontRef>
                      </wps:style>
                      <wps:txbx>
                        <w:txbxContent>
                          <w:p w14:paraId="4E9F25F6" w14:textId="7075E95E" w:rsidR="008C0482" w:rsidRPr="008C0482" w:rsidRDefault="008C0482" w:rsidP="008C0482">
                            <w:pPr>
                              <w:spacing w:line="240" w:lineRule="auto"/>
                              <w:jc w:val="both"/>
                              <w:rPr>
                                <w:color w:val="000000" w:themeColor="text1"/>
                                <w:sz w:val="18"/>
                                <w:szCs w:val="18"/>
                                <w:lang w:val="es-ES"/>
                              </w:rPr>
                            </w:pPr>
                            <w:r>
                              <w:rPr>
                                <w:color w:val="000000" w:themeColor="text1"/>
                                <w:sz w:val="18"/>
                                <w:szCs w:val="18"/>
                                <w:lang w:val="es-ES"/>
                              </w:rPr>
                              <w:t xml:space="preserve">Áreas Protegidas como </w:t>
                            </w:r>
                            <w:r w:rsidRPr="008C0482">
                              <w:rPr>
                                <w:color w:val="000000" w:themeColor="text1"/>
                                <w:sz w:val="18"/>
                                <w:szCs w:val="18"/>
                                <w:lang w:val="es-ES"/>
                              </w:rPr>
                              <w:t>el santuario histórico de Machu Pichu</w:t>
                            </w:r>
                            <w:r>
                              <w:rPr>
                                <w:color w:val="000000" w:themeColor="text1"/>
                                <w:sz w:val="18"/>
                                <w:szCs w:val="18"/>
                                <w:lang w:val="es-ES"/>
                              </w:rPr>
                              <w:t xml:space="preserve"> y el </w:t>
                            </w:r>
                            <w:r w:rsidRPr="008C0482">
                              <w:rPr>
                                <w:color w:val="000000" w:themeColor="text1"/>
                                <w:sz w:val="18"/>
                                <w:szCs w:val="18"/>
                                <w:lang w:val="es-ES"/>
                              </w:rPr>
                              <w:t>parque nacional de Huascarán</w:t>
                            </w:r>
                            <w:r>
                              <w:rPr>
                                <w:color w:val="000000" w:themeColor="text1"/>
                                <w:sz w:val="18"/>
                                <w:szCs w:val="18"/>
                                <w:lang w:val="es-ES"/>
                              </w:rPr>
                              <w:t xml:space="preserve"> son unos de los más visitados.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ángulo 22" o:spid="_x0000_s1040" style="position:absolute;margin-left:333.1pt;margin-top:16.7pt;width:195.35pt;height:40.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" fillcolor="white [3201]" strokecolor="#70ad47 [3209]" strokeweight="1pt">
                <v:textbox>
                  <w:txbxContent>
                    <w:p w14:paraId="4E9F25F6" w14:textId="7075E95E" w:rsidR="008C0482" w:rsidRPr="008C0482" w:rsidRDefault="008C0482" w:rsidP="008C0482">
                      <w:pPr>
                        <w:spacing w:line="240" w:lineRule="auto"/>
                        <w:jc w:val="both"/>
                        <w:rPr>
                          <w:color w:val="000000" w:themeColor="text1"/>
                          <w:sz w:val="18"/>
                          <w:szCs w:val="18"/>
                          <w:lang w:val="es-ES"/>
                        </w:rPr>
                      </w:pPr>
                      <w:r>
                        <w:rPr>
                          <w:color w:val="000000" w:themeColor="text1"/>
                          <w:sz w:val="18"/>
                          <w:szCs w:val="18"/>
                          <w:lang w:val="es-ES"/>
                        </w:rPr>
                        <w:t xml:space="preserve">Áreas Protegidas como </w:t>
                      </w:r>
                      <w:r w:rsidRPr="008C0482">
                        <w:rPr>
                          <w:color w:val="000000" w:themeColor="text1"/>
                          <w:sz w:val="18"/>
                          <w:szCs w:val="18"/>
                          <w:lang w:val="es-ES"/>
                        </w:rPr>
                        <w:t>el santuario histórico de Machu Pichu</w:t>
                      </w:r>
                      <w:r>
                        <w:rPr>
                          <w:color w:val="000000" w:themeColor="text1"/>
                          <w:sz w:val="18"/>
                          <w:szCs w:val="18"/>
                          <w:lang w:val="es-ES"/>
                        </w:rPr>
                        <w:t xml:space="preserve"> y el </w:t>
                      </w:r>
                      <w:r w:rsidRPr="008C0482">
                        <w:rPr>
                          <w:color w:val="000000" w:themeColor="text1"/>
                          <w:sz w:val="18"/>
                          <w:szCs w:val="18"/>
                          <w:lang w:val="es-ES"/>
                        </w:rPr>
                        <w:t>parque nacional de Huascarán</w:t>
                      </w:r>
                      <w:r>
                        <w:rPr>
                          <w:color w:val="000000" w:themeColor="text1"/>
                          <w:sz w:val="18"/>
                          <w:szCs w:val="18"/>
                          <w:lang w:val="es-ES"/>
                        </w:rPr>
                        <w:t xml:space="preserve"> son unos de los más visitados.</w:t>
                      </w:r>
                    </w:p>
                  </w:txbxContent>
                </v:textbox>
              </v:rect>
            </w:pict>
          </mc:Fallback>
        </mc:AlternateContent>
      </w:r>
    </w:p>
    <w:p w14:paraId="3C11580F" w14:textId="006C0C1F" w:rsidR="007778F6" w:rsidRPr="007778F6" w:rsidRDefault="007778F6" w:rsidP="007778F6"/>
    <w:p w14:paraId="4C19BE7A" w14:textId="12AD3786" w:rsidR="007778F6" w:rsidRPr="007778F6" w:rsidRDefault="007778F6" w:rsidP="007778F6"/>
    <w:p w14:paraId="1A37CF85" w14:textId="79DDE005" w:rsidR="007778F6" w:rsidRPr="007778F6" w:rsidRDefault="00976AC4" w:rsidP="007778F6">
      <w:r>
        <w:rPr>
          <w:noProof/>
          <w:lang w:eastAsia="es-PE"/>
        </w:rPr>
        <mc:AlternateContent>
          <mc:Choice Requires="wps">
            <w:drawing>
              <wp:anchor distT="0" distB="0" distL="114300" distR="114300" simplePos="0" relativeHeight="251685888" behindDoc="0" locked="0" layoutInCell="1" allowOverlap="1" wp14:anchorId="0BC361DF" wp14:editId="4FE82B55">
                <wp:simplePos x="0" y="0"/>
                <wp:positionH relativeFrom="column">
                  <wp:posOffset>-95250</wp:posOffset>
                </wp:positionH>
                <wp:positionV relativeFrom="paragraph">
                  <wp:posOffset>3175</wp:posOffset>
                </wp:positionV>
                <wp:extent cx="6811645" cy="1857375"/>
                <wp:effectExtent l="0" t="0" r="27305" b="28575"/>
                <wp:wrapNone/>
                <wp:docPr id="23" name="Rectángulo 23"/>
                <wp:cNvGraphicFramePr/>
                <a:graphic xmlns:a="http://schemas.openxmlformats.org/drawingml/2006/main">
                  <a:graphicData uri="http://schemas.microsoft.com/office/word/2010/wordprocessingShape">
                    <wps:wsp>
                      <wps:cNvSpPr/>
                      <wps:spPr>
                        <a:xfrm>
                          <a:off x="0" y="0"/>
                          <a:ext cx="6811645" cy="1857375"/>
                        </a:xfrm>
                        <a:prstGeom prst="rect">
                          <a:avLst/>
                        </a:prstGeom>
                      </wps:spPr>
                      <wps:style>
                        <a:lnRef idx="1">
                          <a:schemeClr val="accent4"/>
                        </a:lnRef>
                        <a:fillRef idx="2">
                          <a:schemeClr val="accent4"/>
                        </a:fillRef>
                        <a:effectRef idx="1">
                          <a:schemeClr val="accent4"/>
                        </a:effectRef>
                        <a:fontRef idx="minor">
                          <a:schemeClr val="dk1"/>
                        </a:fontRef>
                      </wps:style>
                      <wps:txbx>
                        <w:txbxContent>
                          <w:p w14:paraId="6CB7A695" w14:textId="6AA92188" w:rsidR="007410E9" w:rsidRPr="007410E9" w:rsidRDefault="007410E9" w:rsidP="007410E9">
                            <w:pPr>
                              <w:pStyle w:val="Prrafodelista"/>
                              <w:numPr>
                                <w:ilvl w:val="0"/>
                                <w:numId w:val="7"/>
                              </w:numPr>
                              <w:spacing w:line="240" w:lineRule="auto"/>
                              <w:ind w:left="0"/>
                              <w:jc w:val="both"/>
                              <w:rPr>
                                <w:color w:val="000000" w:themeColor="text1"/>
                              </w:rPr>
                            </w:pPr>
                            <w:r w:rsidRPr="007410E9">
                              <w:rPr>
                                <w:color w:val="000000" w:themeColor="text1"/>
                              </w:rPr>
                              <w:t>La ciudadanía al igual que el Estado peruano, también realiza acciones para la conservación y promoción de los ecosistemas y biodiversidad. Veamos algunas de ellas:</w:t>
                            </w:r>
                          </w:p>
                          <w:p w14:paraId="5C7E8615" w14:textId="6B920A4F" w:rsidR="007410E9" w:rsidRPr="007410E9" w:rsidRDefault="007410E9" w:rsidP="007410E9">
                            <w:pPr>
                              <w:pStyle w:val="Prrafodelista"/>
                              <w:numPr>
                                <w:ilvl w:val="0"/>
                                <w:numId w:val="7"/>
                              </w:numPr>
                              <w:spacing w:line="240" w:lineRule="auto"/>
                              <w:ind w:left="284" w:hanging="153"/>
                              <w:jc w:val="both"/>
                              <w:rPr>
                                <w:color w:val="000000" w:themeColor="text1"/>
                              </w:rPr>
                            </w:pPr>
                            <w:r w:rsidRPr="007410E9">
                              <w:rPr>
                                <w:color w:val="000000" w:themeColor="text1"/>
                              </w:rPr>
                              <w:t>Limpieza de riveras de río, orillas de playa, bosques, entre otros.</w:t>
                            </w:r>
                          </w:p>
                          <w:p w14:paraId="7CEAB974" w14:textId="5FE28937" w:rsidR="007410E9" w:rsidRPr="007410E9" w:rsidRDefault="007410E9" w:rsidP="007410E9">
                            <w:pPr>
                              <w:pStyle w:val="Prrafodelista"/>
                              <w:numPr>
                                <w:ilvl w:val="0"/>
                                <w:numId w:val="7"/>
                              </w:numPr>
                              <w:spacing w:line="240" w:lineRule="auto"/>
                              <w:ind w:left="284" w:hanging="153"/>
                              <w:jc w:val="both"/>
                              <w:rPr>
                                <w:color w:val="000000" w:themeColor="text1"/>
                              </w:rPr>
                            </w:pPr>
                            <w:r w:rsidRPr="007410E9">
                              <w:rPr>
                                <w:color w:val="000000" w:themeColor="text1"/>
                              </w:rPr>
                              <w:t>Reducción del consumo de determinados productos nocivos para biodiversidad, como el plástico y determinadas sustancias.</w:t>
                            </w:r>
                          </w:p>
                          <w:p w14:paraId="53D99193" w14:textId="54E5B792" w:rsidR="007410E9" w:rsidRPr="007410E9" w:rsidRDefault="007410E9" w:rsidP="007410E9">
                            <w:pPr>
                              <w:pStyle w:val="Prrafodelista"/>
                              <w:numPr>
                                <w:ilvl w:val="0"/>
                                <w:numId w:val="7"/>
                              </w:numPr>
                              <w:spacing w:line="240" w:lineRule="auto"/>
                              <w:ind w:left="284" w:hanging="153"/>
                              <w:jc w:val="both"/>
                              <w:rPr>
                                <w:color w:val="000000" w:themeColor="text1"/>
                              </w:rPr>
                            </w:pPr>
                            <w:r w:rsidRPr="007410E9">
                              <w:rPr>
                                <w:color w:val="000000" w:themeColor="text1"/>
                              </w:rPr>
                              <w:t>Iniciativa de estudiantes para unirse a estas buenas prácticas ciudadanas.</w:t>
                            </w:r>
                          </w:p>
                          <w:p w14:paraId="5CB286BF" w14:textId="66673B5A" w:rsidR="007410E9" w:rsidRPr="007410E9" w:rsidRDefault="007410E9" w:rsidP="007410E9">
                            <w:pPr>
                              <w:pStyle w:val="Prrafodelista"/>
                              <w:numPr>
                                <w:ilvl w:val="0"/>
                                <w:numId w:val="7"/>
                              </w:numPr>
                              <w:spacing w:line="240" w:lineRule="auto"/>
                              <w:ind w:left="284" w:hanging="153"/>
                              <w:jc w:val="both"/>
                              <w:rPr>
                                <w:color w:val="000000" w:themeColor="text1"/>
                              </w:rPr>
                            </w:pPr>
                            <w:r w:rsidRPr="007410E9">
                              <w:rPr>
                                <w:color w:val="000000" w:themeColor="text1"/>
                              </w:rPr>
                              <w:t>Evitar el consumo de productos en veda, cazados o pescados ilegalmente.</w:t>
                            </w:r>
                          </w:p>
                          <w:p w14:paraId="47E83F21" w14:textId="7F6C066E" w:rsidR="007410E9" w:rsidRPr="007410E9" w:rsidRDefault="007410E9" w:rsidP="007410E9">
                            <w:pPr>
                              <w:pStyle w:val="Prrafodelista"/>
                              <w:numPr>
                                <w:ilvl w:val="0"/>
                                <w:numId w:val="7"/>
                              </w:numPr>
                              <w:spacing w:line="240" w:lineRule="auto"/>
                              <w:ind w:left="284" w:hanging="153"/>
                              <w:jc w:val="both"/>
                              <w:rPr>
                                <w:color w:val="000000" w:themeColor="text1"/>
                              </w:rPr>
                            </w:pPr>
                            <w:r w:rsidRPr="007410E9">
                              <w:rPr>
                                <w:color w:val="000000" w:themeColor="text1"/>
                              </w:rPr>
                              <w:t>Evitar la tala o quema irresponsable de campos.</w:t>
                            </w:r>
                          </w:p>
                          <w:p w14:paraId="47EA6872" w14:textId="1978D590" w:rsidR="007410E9" w:rsidRPr="007410E9" w:rsidRDefault="007410E9" w:rsidP="007410E9">
                            <w:pPr>
                              <w:pStyle w:val="Prrafodelista"/>
                              <w:numPr>
                                <w:ilvl w:val="0"/>
                                <w:numId w:val="7"/>
                              </w:numPr>
                              <w:spacing w:line="240" w:lineRule="auto"/>
                              <w:ind w:left="284" w:hanging="153"/>
                              <w:jc w:val="both"/>
                              <w:rPr>
                                <w:color w:val="000000" w:themeColor="text1"/>
                              </w:rPr>
                            </w:pPr>
                            <w:r w:rsidRPr="007410E9">
                              <w:rPr>
                                <w:color w:val="000000" w:themeColor="text1"/>
                              </w:rPr>
                              <w:t>También destacan la implementación de prácticas que permitirán que la biodiversidad permanezca, como es la caza, tala sostenible y hasta la minería sostenible.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ángulo 23" o:spid="_x0000_s1041" style="position:absolute;margin-left:-7.5pt;margin-top:.25pt;width:536.35pt;height:146.25pt;z-index:2516858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" fillcolor="#191200 [327]" strokecolor="#ffc000 [3207]" strokeweight=".5pt">
                <v:fill color2="#0c0900 [167]" rotate="t" colors="0 #ffdd9c;.5 #ffd78e;1 #ffd479" focus="100%" type="gradient">
                  <o:fill v:ext="view" type="gradientUnscaled"/>
                </v:fill>
                <v:textbox>
                  <w:txbxContent>
                    <w:p w14:paraId="6CB7A695" w14:textId="6AA92188" w:rsidR="007410E9" w:rsidRPr="007410E9" w:rsidRDefault="007410E9" w:rsidP="007410E9">
                      <w:pPr>
                        <w:pStyle w:val="Prrafodelista"/>
                        <w:numPr>
                          <w:ilvl w:val="0"/>
                          <w:numId w:val="7"/>
                        </w:numPr>
                        <w:spacing w:line="240" w:lineRule="auto"/>
                        <w:ind w:left="0"/>
                        <w:jc w:val="both"/>
                        <w:rPr>
                          <w:color w:val="000000" w:themeColor="text1"/>
                        </w:rPr>
                      </w:pPr>
                      <w:r w:rsidRPr="007410E9">
                        <w:rPr>
                          <w:color w:val="000000" w:themeColor="text1"/>
                        </w:rPr>
                        <w:t>La ciudadanía al igual que el Estado peruano, también realiza acciones para la conservación y promoción de los ecosistemas y biodiversidad. Veamos algunas de ellas:</w:t>
                      </w:r>
                    </w:p>
                    <w:p w14:paraId="5C7E8615" w14:textId="6B920A4F" w:rsidR="007410E9" w:rsidRPr="007410E9" w:rsidRDefault="007410E9" w:rsidP="007410E9">
                      <w:pPr>
                        <w:pStyle w:val="Prrafodelista"/>
                        <w:numPr>
                          <w:ilvl w:val="0"/>
                          <w:numId w:val="7"/>
                        </w:numPr>
                        <w:spacing w:line="240" w:lineRule="auto"/>
                        <w:ind w:left="284" w:hanging="153"/>
                        <w:jc w:val="both"/>
                        <w:rPr>
                          <w:color w:val="000000" w:themeColor="text1"/>
                        </w:rPr>
                      </w:pPr>
                      <w:r w:rsidRPr="007410E9">
                        <w:rPr>
                          <w:color w:val="000000" w:themeColor="text1"/>
                        </w:rPr>
                        <w:t>Limpieza de riveras de río, orillas de playa, bosques, entre otros.</w:t>
                      </w:r>
                    </w:p>
                    <w:p w14:paraId="7CEAB974" w14:textId="5FE28937" w:rsidR="007410E9" w:rsidRPr="007410E9" w:rsidRDefault="007410E9" w:rsidP="007410E9">
                      <w:pPr>
                        <w:pStyle w:val="Prrafodelista"/>
                        <w:numPr>
                          <w:ilvl w:val="0"/>
                          <w:numId w:val="7"/>
                        </w:numPr>
                        <w:spacing w:line="240" w:lineRule="auto"/>
                        <w:ind w:left="284" w:hanging="153"/>
                        <w:jc w:val="both"/>
                        <w:rPr>
                          <w:color w:val="000000" w:themeColor="text1"/>
                        </w:rPr>
                      </w:pPr>
                      <w:r w:rsidRPr="007410E9">
                        <w:rPr>
                          <w:color w:val="000000" w:themeColor="text1"/>
                        </w:rPr>
                        <w:t>Reducción del consumo de determinados productos nocivos para biodiversidad, como el plástico y determinadas sustancias.</w:t>
                      </w:r>
                    </w:p>
                    <w:p w14:paraId="53D99193" w14:textId="54E5B792" w:rsidR="007410E9" w:rsidRPr="007410E9" w:rsidRDefault="007410E9" w:rsidP="007410E9">
                      <w:pPr>
                        <w:pStyle w:val="Prrafodelista"/>
                        <w:numPr>
                          <w:ilvl w:val="0"/>
                          <w:numId w:val="7"/>
                        </w:numPr>
                        <w:spacing w:line="240" w:lineRule="auto"/>
                        <w:ind w:left="284" w:hanging="153"/>
                        <w:jc w:val="both"/>
                        <w:rPr>
                          <w:color w:val="000000" w:themeColor="text1"/>
                        </w:rPr>
                      </w:pPr>
                      <w:r w:rsidRPr="007410E9">
                        <w:rPr>
                          <w:color w:val="000000" w:themeColor="text1"/>
                        </w:rPr>
                        <w:t>Iniciativa de estudiantes para unirse a estas buenas prácticas ciudadanas.</w:t>
                      </w:r>
                    </w:p>
                    <w:p w14:paraId="5CB286BF" w14:textId="66673B5A" w:rsidR="007410E9" w:rsidRPr="007410E9" w:rsidRDefault="007410E9" w:rsidP="007410E9">
                      <w:pPr>
                        <w:pStyle w:val="Prrafodelista"/>
                        <w:numPr>
                          <w:ilvl w:val="0"/>
                          <w:numId w:val="7"/>
                        </w:numPr>
                        <w:spacing w:line="240" w:lineRule="auto"/>
                        <w:ind w:left="284" w:hanging="153"/>
                        <w:jc w:val="both"/>
                        <w:rPr>
                          <w:color w:val="000000" w:themeColor="text1"/>
                        </w:rPr>
                      </w:pPr>
                      <w:r w:rsidRPr="007410E9">
                        <w:rPr>
                          <w:color w:val="000000" w:themeColor="text1"/>
                        </w:rPr>
                        <w:t>Evitar el consumo de productos en veda, cazados o pescados ilegalmente.</w:t>
                      </w:r>
                    </w:p>
                    <w:p w14:paraId="47E83F21" w14:textId="7F6C066E" w:rsidR="007410E9" w:rsidRPr="007410E9" w:rsidRDefault="007410E9" w:rsidP="007410E9">
                      <w:pPr>
                        <w:pStyle w:val="Prrafodelista"/>
                        <w:numPr>
                          <w:ilvl w:val="0"/>
                          <w:numId w:val="7"/>
                        </w:numPr>
                        <w:spacing w:line="240" w:lineRule="auto"/>
                        <w:ind w:left="284" w:hanging="153"/>
                        <w:jc w:val="both"/>
                        <w:rPr>
                          <w:color w:val="000000" w:themeColor="text1"/>
                        </w:rPr>
                      </w:pPr>
                      <w:r w:rsidRPr="007410E9">
                        <w:rPr>
                          <w:color w:val="000000" w:themeColor="text1"/>
                        </w:rPr>
                        <w:t>Evitar la tala o quema irresponsable de campos.</w:t>
                      </w:r>
                    </w:p>
                    <w:p w14:paraId="47EA6872" w14:textId="1978D590" w:rsidR="007410E9" w:rsidRPr="007410E9" w:rsidRDefault="007410E9" w:rsidP="007410E9">
                      <w:pPr>
                        <w:pStyle w:val="Prrafodelista"/>
                        <w:numPr>
                          <w:ilvl w:val="0"/>
                          <w:numId w:val="7"/>
                        </w:numPr>
                        <w:spacing w:line="240" w:lineRule="auto"/>
                        <w:ind w:left="284" w:hanging="153"/>
                        <w:jc w:val="both"/>
                        <w:rPr>
                          <w:color w:val="000000" w:themeColor="text1"/>
                        </w:rPr>
                      </w:pPr>
                      <w:r w:rsidRPr="007410E9">
                        <w:rPr>
                          <w:color w:val="000000" w:themeColor="text1"/>
                        </w:rPr>
                        <w:t>También destacan la implementación de prácticas que permitirán que la biodiversidad permanezca, como es la caza, tala sostenible y hasta la minería sostenible.</w:t>
                      </w:r>
                    </w:p>
                  </w:txbxContent>
                </v:textbox>
              </v:rect>
            </w:pict>
          </mc:Fallback>
        </mc:AlternateContent>
      </w:r>
    </w:p>
    <w:p w14:paraId="0CEB8F3E" w14:textId="43E2FCD7" w:rsidR="007778F6" w:rsidRPr="007778F6" w:rsidRDefault="007778F6" w:rsidP="007778F6"/>
    <w:p w14:paraId="760A8A3C" w14:textId="0D66209A" w:rsidR="007778F6" w:rsidRPr="007778F6" w:rsidRDefault="007778F6" w:rsidP="007778F6"/>
    <w:p w14:paraId="21FD70B7" w14:textId="12D9DBDF" w:rsidR="007778F6" w:rsidRDefault="007778F6" w:rsidP="007778F6"/>
    <w:p w14:paraId="4AD4C71D" w14:textId="4E3A83A0" w:rsidR="007778F6" w:rsidRDefault="007778F6" w:rsidP="007778F6">
      <w:pPr>
        <w:tabs>
          <w:tab w:val="left" w:pos="2475"/>
        </w:tabs>
      </w:pPr>
      <w:r>
        <w:tab/>
      </w:r>
    </w:p>
    <w:p w14:paraId="35D86C63" w14:textId="4AC2F4F2" w:rsidR="007778F6" w:rsidRDefault="007778F6" w:rsidP="007778F6">
      <w:pPr>
        <w:tabs>
          <w:tab w:val="left" w:pos="2475"/>
        </w:tabs>
      </w:pPr>
    </w:p>
    <w:p w14:paraId="343BBFBB" w14:textId="73373E46" w:rsidR="007778F6" w:rsidRDefault="007778F6" w:rsidP="007778F6">
      <w:pPr>
        <w:tabs>
          <w:tab w:val="left" w:pos="2475"/>
        </w:tabs>
      </w:pPr>
    </w:p>
    <w:p w14:paraId="295CFF5D" w14:textId="49F21E25" w:rsidR="007778F6" w:rsidRDefault="00976AC4" w:rsidP="007778F6">
      <w:pPr>
        <w:tabs>
          <w:tab w:val="left" w:pos="2475"/>
        </w:tabs>
      </w:pPr>
      <w:r>
        <w:rPr>
          <w:rFonts w:ascii="Times New Roman" w:hAnsi="Times New Roman" w:cs="Times New Roman"/>
          <w:noProof/>
          <w:sz w:val="24"/>
          <w:szCs w:val="24"/>
          <w:lang w:eastAsia="es-PE"/>
        </w:rPr>
        <mc:AlternateContent>
          <mc:Choice Requires="wps">
            <w:drawing>
              <wp:anchor distT="0" distB="0" distL="114300" distR="114300" simplePos="0" relativeHeight="251688960" behindDoc="0" locked="0" layoutInCell="1" allowOverlap="1" wp14:anchorId="507E1888" wp14:editId="687B55EB">
                <wp:simplePos x="0" y="0"/>
                <wp:positionH relativeFrom="column">
                  <wp:posOffset>11430</wp:posOffset>
                </wp:positionH>
                <wp:positionV relativeFrom="paragraph">
                  <wp:posOffset>798195</wp:posOffset>
                </wp:positionV>
                <wp:extent cx="6819900" cy="600075"/>
                <wp:effectExtent l="0" t="0" r="19050" b="28575"/>
                <wp:wrapNone/>
                <wp:docPr id="25" name="Rectángulo 25"/>
                <wp:cNvGraphicFramePr/>
                <a:graphic xmlns:a="http://schemas.openxmlformats.org/drawingml/2006/main">
                  <a:graphicData uri="http://schemas.microsoft.com/office/word/2010/wordprocessingShape">
                    <wps:wsp>
                      <wps:cNvSpPr/>
                      <wps:spPr>
                        <a:xfrm>
                          <a:off x="0" y="0"/>
                          <a:ext cx="6819900" cy="600075"/>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68E3E0BC" w14:textId="047D5D17" w:rsidR="00232B1D" w:rsidRPr="00232B1D" w:rsidRDefault="00232B1D" w:rsidP="00232B1D">
                            <w:pPr>
                              <w:spacing w:line="240" w:lineRule="auto"/>
                              <w:jc w:val="both"/>
                              <w:rPr>
                                <w:color w:val="000000" w:themeColor="text1"/>
                              </w:rPr>
                            </w:pPr>
                            <w:r w:rsidRPr="00232B1D">
                              <w:rPr>
                                <w:color w:val="000000" w:themeColor="text1"/>
                              </w:rPr>
                              <w:t>Identifica qué áreas naturales hay en tu región o comunidad, identifica las acciones de conservación y promoción que se vienen realizando para alguna especi</w:t>
                            </w:r>
                            <w:r>
                              <w:rPr>
                                <w:color w:val="000000" w:themeColor="text1"/>
                              </w:rPr>
                              <w:t>e</w:t>
                            </w:r>
                            <w:r w:rsidRPr="00232B1D">
                              <w:rPr>
                                <w:color w:val="000000" w:themeColor="text1"/>
                              </w:rPr>
                              <w:t xml:space="preserve"> como el delfín de rio o el manatí, o la vicuña, sea por el gobierno, la ciudadanía y las mismas escuelas, para que sepas y reflexiones de qué manera te puedas unir a ellas.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ángulo 25" o:spid="_x0000_s1042" style="position:absolute;margin-left:.9pt;margin-top:62.85pt;width:537pt;height:47.25pt;z-index:2516889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" fillcolor="#0a1007 [329]" strokecolor="#70ad47 [3209]" strokeweight=".5pt">
                <v:fill color2="#050803 [169]" rotate="t" colors="0 #b5d5a7;.5 #aace99;1 #9cca86" focus="100%" type="gradient">
                  <o:fill v:ext="view" type="gradientUnscaled"/>
                </v:fill>
                <v:textbox>
                  <w:txbxContent>
                    <w:p w14:paraId="68E3E0BC" w14:textId="047D5D17" w:rsidR="00232B1D" w:rsidRPr="00232B1D" w:rsidRDefault="00232B1D" w:rsidP="00232B1D">
                      <w:pPr>
                        <w:spacing w:line="240" w:lineRule="auto"/>
                        <w:jc w:val="both"/>
                        <w:rPr>
                          <w:color w:val="000000" w:themeColor="text1"/>
                        </w:rPr>
                      </w:pPr>
                      <w:r w:rsidRPr="00232B1D">
                        <w:rPr>
                          <w:color w:val="000000" w:themeColor="text1"/>
                        </w:rPr>
                        <w:t>Identifica qué áreas naturales hay en tu región o comunidad, identifica las acciones de conservación y promoción que se vienen realizando para alguna especi</w:t>
                      </w:r>
                      <w:r>
                        <w:rPr>
                          <w:color w:val="000000" w:themeColor="text1"/>
                        </w:rPr>
                        <w:t>e</w:t>
                      </w:r>
                      <w:r w:rsidRPr="00232B1D">
                        <w:rPr>
                          <w:color w:val="000000" w:themeColor="text1"/>
                        </w:rPr>
                        <w:t xml:space="preserve"> como el delfín de rio o el manatí, o la vicuña, sea por el gobierno, la ciudadanía y las mismas escuelas, para que sepas y reflexiones de qué manera te puedas unir a ellas.</w:t>
                      </w:r>
                    </w:p>
                  </w:txbxContent>
                </v:textbox>
              </v:rect>
            </w:pict>
          </mc:Fallback>
        </mc:AlternateContent>
      </w:r>
      <w:r w:rsidR="00046262">
        <w:rPr>
          <w:rFonts w:ascii="Times New Roman" w:hAnsi="Times New Roman" w:cs="Times New Roman"/>
          <w:noProof/>
          <w:sz w:val="24"/>
          <w:szCs w:val="24"/>
          <w:lang w:eastAsia="es-PE"/>
        </w:rPr>
        <mc:AlternateContent>
          <mc:Choice Requires="wps">
            <w:drawing>
              <wp:anchor distT="0" distB="0" distL="114300" distR="114300" simplePos="0" relativeHeight="251687936" behindDoc="0" locked="0" layoutInCell="1" allowOverlap="1" wp14:anchorId="53C8E012" wp14:editId="4B40249C">
                <wp:simplePos x="0" y="0"/>
                <wp:positionH relativeFrom="margin">
                  <wp:posOffset>0</wp:posOffset>
                </wp:positionH>
                <wp:positionV relativeFrom="margin">
                  <wp:posOffset>390525</wp:posOffset>
                </wp:positionV>
                <wp:extent cx="6819900" cy="438150"/>
                <wp:effectExtent l="0" t="0" r="19050" b="19050"/>
                <wp:wrapSquare wrapText="bothSides"/>
                <wp:docPr id="24" name="Rectángulo 24"/>
                <wp:cNvGraphicFramePr/>
                <a:graphic xmlns:a="http://schemas.openxmlformats.org/drawingml/2006/main">
                  <a:graphicData uri="http://schemas.microsoft.com/office/word/2010/wordprocessingShape">
                    <wps:wsp>
                      <wps:cNvSpPr/>
                      <wps:spPr>
                        <a:xfrm>
                          <a:off x="0" y="0"/>
                          <a:ext cx="6819900" cy="438150"/>
                        </a:xfrm>
                        <a:prstGeom prst="rect">
                          <a:avLst/>
                        </a:prstGeom>
                        <a:solidFill>
                          <a:schemeClr val="accent2">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6FBD570B" w14:textId="77777777" w:rsidR="007778F6" w:rsidRPr="00D50364" w:rsidRDefault="007778F6" w:rsidP="007778F6">
                            <w:pPr>
                              <w:spacing w:line="240" w:lineRule="auto"/>
                              <w:jc w:val="both"/>
                              <w:rPr>
                                <w:b/>
                                <w:bCs/>
                                <w:i/>
                                <w:iCs/>
                                <w:color w:val="000000" w:themeColor="text1"/>
                              </w:rPr>
                            </w:pPr>
                            <w:r w:rsidRPr="00CA0393">
                              <w:rPr>
                                <w:b/>
                                <w:bCs/>
                                <w:i/>
                                <w:iCs/>
                                <w:color w:val="000000" w:themeColor="text1"/>
                              </w:rPr>
                              <w:t>Ahora, identificaremos acciones que ya vienen realizando para la conservación y promoción de nuestros ecosistemas y biodiversidad y formularemos nuevas para el ámbito de nuestro contexto.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ángulo 24" o:spid="_x0000_s1043" style="position:absolute;margin-left:0;margin-top:30.75pt;width:537pt;height:34.5pt;z-index:251687936;visibility:visible;mso-wrap-style:square;mso-height-percent:0;mso-wrap-distance-left:9pt;mso-wrap-distance-top:0;mso-wrap-distance-right:9pt;mso-wrap-distance-bottom:0;mso-position-horizontal:absolute;mso-position-horizontal-relative:margin;mso-position-vertical:absolute;mso-position-vertical-relative:margin;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" fillcolor="#fbe4d5 [661]" strokecolor="#1f3763 [1604]" strokeweight="1pt">
                <v:textbox>
                  <w:txbxContent>
                    <w:p w14:paraId="6FBD570B" w14:textId="77777777" w:rsidR="007778F6" w:rsidRPr="00D50364" w:rsidRDefault="007778F6" w:rsidP="007778F6">
                      <w:pPr>
                        <w:spacing w:line="240" w:lineRule="auto"/>
                        <w:jc w:val="both"/>
                        <w:rPr>
                          <w:b/>
                          <w:bCs/>
                          <w:i/>
                          <w:iCs/>
                          <w:color w:val="000000" w:themeColor="text1"/>
                        </w:rPr>
                      </w:pPr>
                      <w:r w:rsidRPr="00CA0393">
                        <w:rPr>
                          <w:b/>
                          <w:bCs/>
                          <w:i/>
                          <w:iCs/>
                          <w:color w:val="000000" w:themeColor="text1"/>
                        </w:rPr>
                        <w:t>Ahora, identificaremos acciones que ya vienen realizando para la conservación y promoción de nuestros ecosistemas y biodiversidad y formularemos nuevas para el ámbito de nuestro contexto.</w:t>
                      </w:r>
                    </w:p>
                  </w:txbxContent>
                </v:textbox>
                <w10:wrap type="square" anchorx="margin" anchory="margin"/>
              </v:rect>
            </w:pict>
          </mc:Fallback>
        </mc:AlternateContent>
      </w:r>
      <w:r w:rsidR="00046262">
        <w:rPr>
          <w:rFonts w:ascii="Times New Roman" w:hAnsi="Times New Roman" w:cs="Times New Roman"/>
          <w:noProof/>
          <w:sz w:val="24"/>
          <w:szCs w:val="24"/>
          <w:lang w:eastAsia="es-PE"/>
        </w:rPr>
        <mc:AlternateContent>
          <mc:Choice Requires="wps">
            <w:drawing>
              <wp:anchor distT="0" distB="0" distL="114300" distR="114300" simplePos="0" relativeHeight="251691008" behindDoc="0" locked="0" layoutInCell="1" allowOverlap="1" wp14:anchorId="56756566" wp14:editId="58A0CE3F">
                <wp:simplePos x="0" y="0"/>
                <wp:positionH relativeFrom="margin">
                  <wp:align>left</wp:align>
                </wp:positionH>
                <wp:positionV relativeFrom="margin">
                  <wp:align>top</wp:align>
                </wp:positionV>
                <wp:extent cx="4262755" cy="323850"/>
                <wp:effectExtent l="0" t="0" r="23495" b="19050"/>
                <wp:wrapSquare wrapText="bothSides"/>
                <wp:docPr id="28" name="Cuadro de texto 28"/>
                <wp:cNvGraphicFramePr/>
                <a:graphic xmlns:a="http://schemas.openxmlformats.org/drawingml/2006/main">
                  <a:graphicData uri="http://schemas.microsoft.com/office/word/2010/wordprocessingShape">
                    <wps:wsp>
                      <wps:cNvSpPr txBox="1"/>
                      <wps:spPr>
                        <a:xfrm>
                          <a:off x="0" y="0"/>
                          <a:ext cx="4262755" cy="323850"/>
                        </a:xfrm>
                        <a:prstGeom prst="rect">
                          <a:avLst/>
                        </a:prstGeom>
                        <a:solidFill>
                          <a:schemeClr val="accent5">
                            <a:lumMod val="40000"/>
                            <a:lumOff val="60000"/>
                          </a:schemeClr>
                        </a:solidFill>
                        <a:ln/>
                      </wps:spPr>
                      <wps:style>
                        <a:lnRef idx="1">
                          <a:schemeClr val="accent2"/>
                        </a:lnRef>
                        <a:fillRef idx="2">
                          <a:schemeClr val="accent2"/>
                        </a:fillRef>
                        <a:effectRef idx="1">
                          <a:schemeClr val="accent2"/>
                        </a:effectRef>
                        <a:fontRef idx="minor">
                          <a:schemeClr val="dk1"/>
                        </a:fontRef>
                      </wps:style>
                      <wps:txbx>
                        <w:txbxContent>
                          <w:p w14:paraId="08E305ED" w14:textId="77777777" w:rsidR="00232B1D" w:rsidRDefault="00232B1D" w:rsidP="00232B1D">
                            <w:pPr>
                              <w:spacing w:after="0"/>
                              <w:rPr>
                                <w:rFonts w:ascii="Broadway" w:hAnsi="Broadway"/>
                                <w:noProof/>
                                <w:color w:val="000000" w:themeColor="text1"/>
                                <w:sz w:val="28"/>
                                <w:szCs w:val="48"/>
                                <w14:glow w14:rad="63500">
                                  <w14:schemeClr w14:val="accent4">
                                    <w14:alpha w14:val="60000"/>
                                    <w14:satMod w14:val="175000"/>
                                  </w14:schemeClr>
                                </w14:glow>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Broadway" w:hAnsi="Broadway"/>
                                <w:noProof/>
                                <w:color w:val="000000" w:themeColor="text1"/>
                                <w:sz w:val="28"/>
                                <w:szCs w:val="48"/>
                                <w14:glow w14:rad="63500">
                                  <w14:schemeClr w14:val="accent4">
                                    <w14:alpha w14:val="60000"/>
                                    <w14:satMod w14:val="175000"/>
                                  </w14:schemeClr>
                                </w14:glow>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LO QUE DEBEMOS HACER…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6756566" id="Cuadro de texto 28" o:spid="_x0000_s1045" type="#_x0000_t202" style="position:absolute;margin-left:0;margin-top:0;width:335.65pt;height:25.5pt;z-index:251691008;visibility:visible;mso-wrap-style:square;mso-width-percent:0;mso-height-percent:0;mso-wrap-distance-left:9pt;mso-wrap-distance-top:0;mso-wrap-distance-right:9pt;mso-wrap-distance-bottom:0;mso-position-horizontal:left;mso-position-horizontal-relative:margin;mso-position-vertical:top;mso-position-vertical-relative:margin;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" fillcolor="#bdd6ee [1304]" strokecolor="#ed7d31 [3205]" strokeweight=".5pt">
                <v:textbox>
                  <w:txbxContent>
                    <w:p w14:paraId="08E305ED" w14:textId="77777777" w:rsidR="00232B1D" w:rsidRDefault="00232B1D" w:rsidP="00232B1D">
                      <w:pPr>
                        <w:spacing w:after="0"/>
                        <w:rPr>
                          <w:rFonts w:ascii="Broadway" w:hAnsi="Broadway"/>
                          <w:noProof/>
                          <w:color w:val="000000" w:themeColor="text1"/>
                          <w:sz w:val="28"/>
                          <w:szCs w:val="48"/>
                          <w14:glow w14:rad="63500">
                            <w14:schemeClr w14:val="accent4">
                              <w14:alpha w14:val="60000"/>
                              <w14:satMod w14:val="175000"/>
                            </w14:schemeClr>
                          </w14:glow>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Broadway" w:hAnsi="Broadway"/>
                          <w:noProof/>
                          <w:color w:val="000000" w:themeColor="text1"/>
                          <w:sz w:val="28"/>
                          <w:szCs w:val="48"/>
                          <w14:glow w14:rad="63500">
                            <w14:schemeClr w14:val="accent4">
                              <w14:alpha w14:val="60000"/>
                              <w14:satMod w14:val="175000"/>
                            </w14:schemeClr>
                          </w14:glow>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LO QUE DEBEMOS HACER…</w:t>
                      </w:r>
                    </w:p>
                  </w:txbxContent>
                </v:textbox>
                <w10:wrap type="square" anchorx="margin" anchory="margin"/>
              </v:shape>
            </w:pict>
          </mc:Fallback>
        </mc:AlternateContent>
      </w:r>
      <w:r w:rsidR="00232B1D" w:rsidRPr="00232B1D">
        <w:rPr>
          <w:noProof/>
          <w:lang w:eastAsia="es-PE"/>
        </w:rPr>
        <w:drawing>
          <wp:anchor distT="0" distB="0" distL="114300" distR="114300" simplePos="0" relativeHeight="251694080" behindDoc="1" locked="0" layoutInCell="1" allowOverlap="1" wp14:anchorId="6A130D69" wp14:editId="19735EFE">
            <wp:simplePos x="0" y="0"/>
            <wp:positionH relativeFrom="column">
              <wp:posOffset>4533900</wp:posOffset>
            </wp:positionH>
            <wp:positionV relativeFrom="paragraph">
              <wp:posOffset>1571625</wp:posOffset>
            </wp:positionV>
            <wp:extent cx="2381885" cy="1933575"/>
            <wp:effectExtent l="0" t="0" r="0" b="9525"/>
            <wp:wrapTight wrapText="bothSides">
              <wp:wrapPolygon edited="0">
                <wp:start x="9156" y="0"/>
                <wp:lineTo x="8465" y="1490"/>
                <wp:lineTo x="7774" y="2979"/>
                <wp:lineTo x="7947" y="3831"/>
                <wp:lineTo x="3973" y="4469"/>
                <wp:lineTo x="2246" y="5533"/>
                <wp:lineTo x="2246" y="14045"/>
                <wp:lineTo x="864" y="17450"/>
                <wp:lineTo x="0" y="18727"/>
                <wp:lineTo x="0" y="19578"/>
                <wp:lineTo x="2764" y="21494"/>
                <wp:lineTo x="2937" y="21494"/>
                <wp:lineTo x="4319" y="21494"/>
                <wp:lineTo x="21421" y="20217"/>
                <wp:lineTo x="21421" y="15535"/>
                <wp:lineTo x="17103" y="10428"/>
                <wp:lineTo x="16584" y="9364"/>
                <wp:lineTo x="15030" y="7235"/>
                <wp:lineTo x="15202" y="6171"/>
                <wp:lineTo x="14166" y="4895"/>
                <wp:lineTo x="12438" y="3618"/>
                <wp:lineTo x="11056" y="0"/>
                <wp:lineTo x="9156" y="0"/>
              </wp:wrapPolygon>
            </wp:wrapTight>
            <wp:docPr id="57" name="Imagen 57" descr="Protocolo Tareas Escola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6" descr="Protocolo Tareas Escolares"/>
                    <pic:cNvPicPr>
                      <a:picLocks noChangeAspect="1" noChangeArrowheads="1"/>
                    </pic:cNvPicPr>
                  </pic:nvPicPr>
                  <pic:blipFill>
                    <a:blip r:embed="rId11">
                      <a:extLst>
                        <a:ext uri="{28A0092B-C50C-407E-A947-70E740481C1C}">
                          <a14:useLocalDpi xmlns:a14="http://schemas.microsoft.com/office/drawing/2010/main" val="0"/>
                        </a:ext>
                      </a:extLst>
                    </a:blip>
                    <a:srcRect l="13194" r="12955" b="2931"/>
                    <a:stretch>
                      <a:fillRect/>
                    </a:stretch>
                  </pic:blipFill>
                  <pic:spPr bwMode="auto">
                    <a:xfrm>
                      <a:off x="0" y="0"/>
                      <a:ext cx="2381885" cy="1933575"/>
                    </a:xfrm>
                    <a:prstGeom prst="rect">
                      <a:avLst/>
                    </a:prstGeom>
                    <a:noFill/>
                  </pic:spPr>
                </pic:pic>
              </a:graphicData>
            </a:graphic>
            <wp14:sizeRelH relativeFrom="page">
              <wp14:pctWidth>0</wp14:pctWidth>
            </wp14:sizeRelH>
            <wp14:sizeRelV relativeFrom="page">
              <wp14:pctHeight>0</wp14:pctHeight>
            </wp14:sizeRelV>
          </wp:anchor>
        </w:drawing>
      </w:r>
    </w:p>
    <w:p w14:paraId="441C0AFF" w14:textId="76E4FE06" w:rsidR="005A37A0" w:rsidRPr="005A37A0" w:rsidRDefault="005A37A0" w:rsidP="005A37A0"/>
    <w:p w14:paraId="6D7C066C" w14:textId="4A0F4FA6" w:rsidR="005A37A0" w:rsidRPr="005A37A0" w:rsidRDefault="005A37A0" w:rsidP="005A37A0"/>
    <w:p w14:paraId="486F7B3B" w14:textId="6E344B25" w:rsidR="005A37A0" w:rsidRPr="005A37A0" w:rsidRDefault="00B35995" w:rsidP="005A37A0">
      <w:r w:rsidRPr="00232B1D">
        <w:rPr>
          <w:noProof/>
          <w:lang w:eastAsia="es-PE"/>
        </w:rPr>
        <mc:AlternateContent>
          <mc:Choice Requires="wps">
            <w:drawing>
              <wp:anchor distT="0" distB="0" distL="114300" distR="114300" simplePos="0" relativeHeight="251693056" behindDoc="0" locked="0" layoutInCell="1" allowOverlap="1" wp14:anchorId="6955F5FA" wp14:editId="299BF2CF">
                <wp:simplePos x="0" y="0"/>
                <wp:positionH relativeFrom="column">
                  <wp:posOffset>-152400</wp:posOffset>
                </wp:positionH>
                <wp:positionV relativeFrom="paragraph">
                  <wp:posOffset>152400</wp:posOffset>
                </wp:positionV>
                <wp:extent cx="4581525" cy="2133600"/>
                <wp:effectExtent l="0" t="0" r="28575" b="19050"/>
                <wp:wrapNone/>
                <wp:docPr id="29" name="Rectángulo 29"/>
                <wp:cNvGraphicFramePr/>
                <a:graphic xmlns:a="http://schemas.openxmlformats.org/drawingml/2006/main">
                  <a:graphicData uri="http://schemas.microsoft.com/office/word/2010/wordprocessingShape">
                    <wps:wsp>
                      <wps:cNvSpPr/>
                      <wps:spPr>
                        <a:xfrm>
                          <a:off x="0" y="0"/>
                          <a:ext cx="4581525" cy="2133600"/>
                        </a:xfrm>
                        <a:prstGeom prst="rect">
                          <a:avLst/>
                        </a:prstGeom>
                      </wps:spPr>
                      <wps:style>
                        <a:lnRef idx="1">
                          <a:schemeClr val="accent4"/>
                        </a:lnRef>
                        <a:fillRef idx="2">
                          <a:schemeClr val="accent4"/>
                        </a:fillRef>
                        <a:effectRef idx="1">
                          <a:schemeClr val="accent4"/>
                        </a:effectRef>
                        <a:fontRef idx="minor">
                          <a:schemeClr val="dk1"/>
                        </a:fontRef>
                      </wps:style>
                      <wps:txbx>
                        <w:txbxContent>
                          <w:p w14:paraId="52E84F45" w14:textId="77777777" w:rsidR="00232B1D" w:rsidRPr="00B35995" w:rsidRDefault="00232B1D" w:rsidP="00232B1D">
                            <w:pPr>
                              <w:spacing w:line="240" w:lineRule="auto"/>
                              <w:jc w:val="both"/>
                              <w:rPr>
                                <w:b/>
                                <w:bCs/>
                                <w:i/>
                                <w:iCs/>
                                <w:color w:val="000000" w:themeColor="text1"/>
                                <w:sz w:val="21"/>
                                <w:szCs w:val="21"/>
                                <w:u w:val="single"/>
                              </w:rPr>
                            </w:pPr>
                            <w:r w:rsidRPr="00B35995">
                              <w:rPr>
                                <w:b/>
                                <w:bCs/>
                                <w:i/>
                                <w:iCs/>
                                <w:color w:val="000000" w:themeColor="text1"/>
                                <w:sz w:val="21"/>
                                <w:szCs w:val="21"/>
                                <w:u w:val="single"/>
                              </w:rPr>
                              <w:t>NUESTRO RETO</w:t>
                            </w:r>
                          </w:p>
                          <w:p w14:paraId="090B84FA" w14:textId="234A8C18" w:rsidR="00232B1D" w:rsidRPr="00B35995" w:rsidRDefault="00232B1D" w:rsidP="00232B1D">
                            <w:pPr>
                              <w:spacing w:line="240" w:lineRule="auto"/>
                              <w:jc w:val="both"/>
                              <w:rPr>
                                <w:b/>
                                <w:bCs/>
                                <w:i/>
                                <w:iCs/>
                                <w:color w:val="000000" w:themeColor="text1"/>
                                <w:sz w:val="21"/>
                                <w:szCs w:val="21"/>
                              </w:rPr>
                            </w:pPr>
                            <w:r w:rsidRPr="00B35995">
                              <w:rPr>
                                <w:b/>
                                <w:bCs/>
                                <w:i/>
                                <w:iCs/>
                                <w:color w:val="000000" w:themeColor="text1"/>
                                <w:sz w:val="21"/>
                                <w:szCs w:val="21"/>
                              </w:rPr>
                              <w:t>Elabora una ficha con información de prácticas ciudadanas que favorecen la conservación y promoción de nuestros ecosistemas y biodiversidad, para realizar el reto debes considerar los siguientes criterios:</w:t>
                            </w:r>
                          </w:p>
                          <w:p w14:paraId="1A763CF5" w14:textId="5572D827" w:rsidR="00232B1D" w:rsidRPr="00B35995" w:rsidRDefault="00232B1D" w:rsidP="00232B1D">
                            <w:pPr>
                              <w:pStyle w:val="Prrafodelista"/>
                              <w:numPr>
                                <w:ilvl w:val="0"/>
                                <w:numId w:val="8"/>
                              </w:numPr>
                              <w:spacing w:line="240" w:lineRule="auto"/>
                              <w:ind w:left="142" w:hanging="153"/>
                              <w:jc w:val="both"/>
                              <w:rPr>
                                <w:b/>
                                <w:bCs/>
                                <w:i/>
                                <w:iCs/>
                                <w:color w:val="000000" w:themeColor="text1"/>
                                <w:sz w:val="21"/>
                                <w:szCs w:val="21"/>
                              </w:rPr>
                            </w:pPr>
                            <w:r w:rsidRPr="00B35995">
                              <w:rPr>
                                <w:b/>
                                <w:bCs/>
                                <w:i/>
                                <w:iCs/>
                                <w:color w:val="000000" w:themeColor="text1"/>
                                <w:sz w:val="21"/>
                                <w:szCs w:val="21"/>
                              </w:rPr>
                              <w:t>Redacta prácticas ciudadanas que contribuyen a la conservación y promoción de nuestros ecosistemas y biodiversidad.</w:t>
                            </w:r>
                          </w:p>
                          <w:p w14:paraId="450D4E4F" w14:textId="31DB2E81" w:rsidR="00232B1D" w:rsidRPr="00B35995" w:rsidRDefault="00232B1D" w:rsidP="00232B1D">
                            <w:pPr>
                              <w:pStyle w:val="Prrafodelista"/>
                              <w:numPr>
                                <w:ilvl w:val="0"/>
                                <w:numId w:val="8"/>
                              </w:numPr>
                              <w:spacing w:line="240" w:lineRule="auto"/>
                              <w:ind w:left="142" w:hanging="153"/>
                              <w:jc w:val="both"/>
                              <w:rPr>
                                <w:b/>
                                <w:bCs/>
                                <w:i/>
                                <w:iCs/>
                                <w:color w:val="000000" w:themeColor="text1"/>
                                <w:sz w:val="21"/>
                                <w:szCs w:val="21"/>
                              </w:rPr>
                            </w:pPr>
                            <w:r w:rsidRPr="00B35995">
                              <w:rPr>
                                <w:b/>
                                <w:bCs/>
                                <w:i/>
                                <w:iCs/>
                                <w:color w:val="000000" w:themeColor="text1"/>
                                <w:sz w:val="21"/>
                                <w:szCs w:val="21"/>
                              </w:rPr>
                              <w:t>Incorpora en las fichas normas, leyes, tradiciones o costumbres, relacionadas a la conservación y promoción de nuestros ecosistemas y biodiversidad.</w:t>
                            </w:r>
                          </w:p>
                          <w:p w14:paraId="29B0476B" w14:textId="4093D8A4" w:rsidR="00232B1D" w:rsidRPr="00B35995" w:rsidRDefault="00232B1D" w:rsidP="00232B1D">
                            <w:pPr>
                              <w:pStyle w:val="Prrafodelista"/>
                              <w:numPr>
                                <w:ilvl w:val="0"/>
                                <w:numId w:val="8"/>
                              </w:numPr>
                              <w:spacing w:line="240" w:lineRule="auto"/>
                              <w:ind w:left="142" w:hanging="153"/>
                              <w:jc w:val="both"/>
                              <w:rPr>
                                <w:b/>
                                <w:bCs/>
                                <w:i/>
                                <w:iCs/>
                                <w:color w:val="000000" w:themeColor="text1"/>
                                <w:sz w:val="21"/>
                                <w:szCs w:val="21"/>
                              </w:rPr>
                            </w:pPr>
                            <w:r w:rsidRPr="00B35995">
                              <w:rPr>
                                <w:b/>
                                <w:bCs/>
                                <w:i/>
                                <w:iCs/>
                                <w:color w:val="000000" w:themeColor="text1"/>
                                <w:sz w:val="21"/>
                                <w:szCs w:val="21"/>
                              </w:rPr>
                              <w:t>Explica cómo cada una de las prácticas favorecen acciones colectivas en apoyo a la conservación y promoción de la biodiversidad y dirigidas a promover el bien común.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6955F5FA" id="Rectángulo 29" o:spid="_x0000_s1046" style="position:absolute;margin-left:-12pt;margin-top:12pt;width:360.75pt;height:168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" fillcolor="#ffd555 [2167]" strokecolor="#ffc000 [3207]" strokeweight=".5pt">
                <v:fill color2="#ffcc31 [2615]" rotate="t" colors="0 #ffdd9c;.5 #ffd78e;1 #ffd479" focus="100%" type="gradient">
                  <o:fill v:ext="view" type="gradientUnscaled"/>
                </v:fill>
                <v:textbox>
                  <w:txbxContent>
                    <w:p w14:paraId="52E84F45" w14:textId="77777777" w:rsidR="00232B1D" w:rsidRPr="00B35995" w:rsidRDefault="00232B1D" w:rsidP="00232B1D">
                      <w:pPr>
                        <w:spacing w:line="240" w:lineRule="auto"/>
                        <w:jc w:val="both"/>
                        <w:rPr>
                          <w:b/>
                          <w:bCs/>
                          <w:i/>
                          <w:iCs/>
                          <w:color w:val="000000" w:themeColor="text1"/>
                          <w:sz w:val="21"/>
                          <w:szCs w:val="21"/>
                          <w:u w:val="single"/>
                        </w:rPr>
                      </w:pPr>
                      <w:r w:rsidRPr="00B35995">
                        <w:rPr>
                          <w:b/>
                          <w:bCs/>
                          <w:i/>
                          <w:iCs/>
                          <w:color w:val="000000" w:themeColor="text1"/>
                          <w:sz w:val="21"/>
                          <w:szCs w:val="21"/>
                          <w:u w:val="single"/>
                        </w:rPr>
                        <w:t>NUESTRO RETO</w:t>
                      </w:r>
                    </w:p>
                    <w:p w14:paraId="090B84FA" w14:textId="234A8C18" w:rsidR="00232B1D" w:rsidRPr="00B35995" w:rsidRDefault="00232B1D" w:rsidP="00232B1D">
                      <w:pPr>
                        <w:spacing w:line="240" w:lineRule="auto"/>
                        <w:jc w:val="both"/>
                        <w:rPr>
                          <w:b/>
                          <w:bCs/>
                          <w:i/>
                          <w:iCs/>
                          <w:color w:val="000000" w:themeColor="text1"/>
                          <w:sz w:val="21"/>
                          <w:szCs w:val="21"/>
                        </w:rPr>
                      </w:pPr>
                      <w:r w:rsidRPr="00B35995">
                        <w:rPr>
                          <w:b/>
                          <w:bCs/>
                          <w:i/>
                          <w:iCs/>
                          <w:color w:val="000000" w:themeColor="text1"/>
                          <w:sz w:val="21"/>
                          <w:szCs w:val="21"/>
                        </w:rPr>
                        <w:t>Elabora una ficha con información de prácticas ciudadanas que favorecen la conservación y promoción de nuestros ecosistemas y biodiversidad, para realizar el reto debes considerar los siguientes criterios:</w:t>
                      </w:r>
                    </w:p>
                    <w:p w14:paraId="1A763CF5" w14:textId="5572D827" w:rsidR="00232B1D" w:rsidRPr="00B35995" w:rsidRDefault="00232B1D" w:rsidP="00232B1D">
                      <w:pPr>
                        <w:pStyle w:val="Prrafodelista"/>
                        <w:numPr>
                          <w:ilvl w:val="0"/>
                          <w:numId w:val="8"/>
                        </w:numPr>
                        <w:spacing w:line="240" w:lineRule="auto"/>
                        <w:ind w:left="142" w:hanging="153"/>
                        <w:jc w:val="both"/>
                        <w:rPr>
                          <w:b/>
                          <w:bCs/>
                          <w:i/>
                          <w:iCs/>
                          <w:color w:val="000000" w:themeColor="text1"/>
                          <w:sz w:val="21"/>
                          <w:szCs w:val="21"/>
                        </w:rPr>
                      </w:pPr>
                      <w:r w:rsidRPr="00B35995">
                        <w:rPr>
                          <w:b/>
                          <w:bCs/>
                          <w:i/>
                          <w:iCs/>
                          <w:color w:val="000000" w:themeColor="text1"/>
                          <w:sz w:val="21"/>
                          <w:szCs w:val="21"/>
                        </w:rPr>
                        <w:t>Redacta prácticas ciudadanas que contribuyen a la conservación y promoción de nuestros ecosistemas y biodiversidad.</w:t>
                      </w:r>
                    </w:p>
                    <w:p w14:paraId="450D4E4F" w14:textId="31DB2E81" w:rsidR="00232B1D" w:rsidRPr="00B35995" w:rsidRDefault="00232B1D" w:rsidP="00232B1D">
                      <w:pPr>
                        <w:pStyle w:val="Prrafodelista"/>
                        <w:numPr>
                          <w:ilvl w:val="0"/>
                          <w:numId w:val="8"/>
                        </w:numPr>
                        <w:spacing w:line="240" w:lineRule="auto"/>
                        <w:ind w:left="142" w:hanging="153"/>
                        <w:jc w:val="both"/>
                        <w:rPr>
                          <w:b/>
                          <w:bCs/>
                          <w:i/>
                          <w:iCs/>
                          <w:color w:val="000000" w:themeColor="text1"/>
                          <w:sz w:val="21"/>
                          <w:szCs w:val="21"/>
                        </w:rPr>
                      </w:pPr>
                      <w:r w:rsidRPr="00B35995">
                        <w:rPr>
                          <w:b/>
                          <w:bCs/>
                          <w:i/>
                          <w:iCs/>
                          <w:color w:val="000000" w:themeColor="text1"/>
                          <w:sz w:val="21"/>
                          <w:szCs w:val="21"/>
                        </w:rPr>
                        <w:t>Incorpora en las fichas normas, leyes, tradiciones o costumbres, relacionadas a la conservación y promoción de nuestros ecosistemas y biodiversidad.</w:t>
                      </w:r>
                    </w:p>
                    <w:p w14:paraId="29B0476B" w14:textId="4093D8A4" w:rsidR="00232B1D" w:rsidRPr="00B35995" w:rsidRDefault="00232B1D" w:rsidP="00232B1D">
                      <w:pPr>
                        <w:pStyle w:val="Prrafodelista"/>
                        <w:numPr>
                          <w:ilvl w:val="0"/>
                          <w:numId w:val="8"/>
                        </w:numPr>
                        <w:spacing w:line="240" w:lineRule="auto"/>
                        <w:ind w:left="142" w:hanging="153"/>
                        <w:jc w:val="both"/>
                        <w:rPr>
                          <w:b/>
                          <w:bCs/>
                          <w:i/>
                          <w:iCs/>
                          <w:color w:val="000000" w:themeColor="text1"/>
                          <w:sz w:val="21"/>
                          <w:szCs w:val="21"/>
                        </w:rPr>
                      </w:pPr>
                      <w:r w:rsidRPr="00B35995">
                        <w:rPr>
                          <w:b/>
                          <w:bCs/>
                          <w:i/>
                          <w:iCs/>
                          <w:color w:val="000000" w:themeColor="text1"/>
                          <w:sz w:val="21"/>
                          <w:szCs w:val="21"/>
                        </w:rPr>
                        <w:t>Explica cómo cada una de las prácticas favorecen acciones colectivas en apoyo a la conservación y promoción de la biodiversidad y dirigidas a promover el bien común.</w:t>
                      </w:r>
                    </w:p>
                  </w:txbxContent>
                </v:textbox>
              </v:rect>
            </w:pict>
          </mc:Fallback>
        </mc:AlternateContent>
      </w:r>
    </w:p>
    <w:p w14:paraId="1C36535F" w14:textId="6B292B84" w:rsidR="005A37A0" w:rsidRPr="005A37A0" w:rsidRDefault="005A37A0" w:rsidP="005A37A0"/>
    <w:p w14:paraId="25775626" w14:textId="6E30B88F" w:rsidR="005A37A0" w:rsidRPr="005A37A0" w:rsidRDefault="005A37A0" w:rsidP="005A37A0"/>
    <w:p w14:paraId="5E252E19" w14:textId="53666181" w:rsidR="005A37A0" w:rsidRPr="005A37A0" w:rsidRDefault="005A37A0" w:rsidP="005A37A0"/>
    <w:p w14:paraId="19B76556" w14:textId="2BB7550F" w:rsidR="005A37A0" w:rsidRPr="005A37A0" w:rsidRDefault="005A37A0" w:rsidP="005A37A0"/>
    <w:p w14:paraId="3346D87F" w14:textId="3FEC54E2" w:rsidR="005A37A0" w:rsidRPr="005A37A0" w:rsidRDefault="005A37A0" w:rsidP="005A37A0"/>
    <w:p w14:paraId="68812649" w14:textId="3DA6A399" w:rsidR="005A37A0" w:rsidRPr="005A37A0" w:rsidRDefault="005A37A0" w:rsidP="005A37A0"/>
    <w:p w14:paraId="3CDEFFB2" w14:textId="520424B5" w:rsidR="005A37A0" w:rsidRPr="005A37A0" w:rsidRDefault="005A37A0" w:rsidP="005A37A0"/>
    <w:p w14:paraId="36CE636B" w14:textId="7D50C6C4" w:rsidR="005A37A0" w:rsidRDefault="005A37A0" w:rsidP="005A37A0">
      <w:pPr>
        <w:tabs>
          <w:tab w:val="left" w:pos="4020"/>
        </w:tabs>
        <w:spacing w:line="240" w:lineRule="auto"/>
        <w:jc w:val="both"/>
      </w:pPr>
    </w:p>
    <w:tbl>
      <w:tblPr>
        <w:tblStyle w:val="Tablaconcuadrcula"/>
        <w:tblW w:w="0" w:type="auto"/>
        <w:tblInd w:w="0" w:type="dxa"/>
        <w:tblLook w:val="04A0" w:firstRow="1" w:lastRow="0" w:firstColumn="1" w:lastColumn="0" w:noHBand="0" w:noVBand="1"/>
      </w:tblPr>
      <w:tblGrid>
        <w:gridCol w:w="2405"/>
        <w:gridCol w:w="7825"/>
      </w:tblGrid>
      <w:tr w:rsidR="00251465" w14:paraId="281CCCB0" w14:textId="77777777" w:rsidTr="00251465">
        <w:trPr>
          <w:trHeight w:val="664"/>
        </w:trPr>
        <w:tc>
          <w:tcPr>
            <w:tcW w:w="10230" w:type="dxa"/>
            <w:gridSpan w:val="2"/>
            <w:shd w:val="clear" w:color="auto" w:fill="FFC000" w:themeFill="accent4"/>
          </w:tcPr>
          <w:p w14:paraId="67F401A2" w14:textId="5E225E75" w:rsidR="00251465" w:rsidRPr="00251465" w:rsidRDefault="00251465" w:rsidP="00251465">
            <w:pPr>
              <w:tabs>
                <w:tab w:val="left" w:pos="4020"/>
              </w:tabs>
              <w:jc w:val="center"/>
              <w:rPr>
                <w:b/>
                <w:bCs/>
              </w:rPr>
            </w:pPr>
            <w:r w:rsidRPr="00251465">
              <w:rPr>
                <w:b/>
                <w:bCs/>
              </w:rPr>
              <w:t>PRACTICAS CIUDADANAS QUE CONTRIBUYEN A LA CONSERVACIÓN Y PROMOCIÓN DE NUESTROS ECOSISTEMAS Y BIODIVERSIDAD</w:t>
            </w:r>
          </w:p>
        </w:tc>
      </w:tr>
      <w:tr w:rsidR="00251465" w14:paraId="4F212187" w14:textId="77777777" w:rsidTr="00A12061">
        <w:trPr>
          <w:trHeight w:val="225"/>
        </w:trPr>
        <w:tc>
          <w:tcPr>
            <w:tcW w:w="2405" w:type="dxa"/>
            <w:shd w:val="clear" w:color="auto" w:fill="FBE4D5" w:themeFill="accent2" w:themeFillTint="33"/>
          </w:tcPr>
          <w:p w14:paraId="73E541FE" w14:textId="087EA775" w:rsidR="00251465" w:rsidRPr="00251465" w:rsidRDefault="00251465" w:rsidP="005A37A0">
            <w:pPr>
              <w:tabs>
                <w:tab w:val="left" w:pos="4020"/>
              </w:tabs>
              <w:jc w:val="both"/>
              <w:rPr>
                <w:b/>
                <w:bCs/>
                <w:i/>
                <w:iCs/>
                <w:sz w:val="20"/>
                <w:szCs w:val="20"/>
              </w:rPr>
            </w:pPr>
            <w:r w:rsidRPr="00251465">
              <w:rPr>
                <w:b/>
                <w:bCs/>
                <w:i/>
                <w:iCs/>
                <w:sz w:val="20"/>
                <w:szCs w:val="20"/>
              </w:rPr>
              <w:t>1 (Aquí escribir las normas, leyes, tradiciones o costumbres, relacionadas a la conservación y promoción de nuestros ecosistemas y biodiversidad)</w:t>
            </w:r>
          </w:p>
        </w:tc>
        <w:tc>
          <w:tcPr>
            <w:tcW w:w="7825" w:type="dxa"/>
            <w:shd w:val="clear" w:color="auto" w:fill="FBE4D5" w:themeFill="accent2" w:themeFillTint="33"/>
          </w:tcPr>
          <w:p w14:paraId="3D21A71B" w14:textId="43184E79" w:rsidR="00251465" w:rsidRPr="00A12061" w:rsidRDefault="00A12061" w:rsidP="005A37A0">
            <w:pPr>
              <w:tabs>
                <w:tab w:val="left" w:pos="4020"/>
              </w:tabs>
              <w:jc w:val="both"/>
              <w:rPr>
                <w:b/>
                <w:bCs/>
                <w:i/>
                <w:iCs/>
                <w:sz w:val="20"/>
                <w:szCs w:val="20"/>
              </w:rPr>
            </w:pPr>
            <w:r w:rsidRPr="00A12061">
              <w:rPr>
                <w:b/>
                <w:bCs/>
                <w:i/>
                <w:iCs/>
                <w:sz w:val="20"/>
                <w:szCs w:val="20"/>
              </w:rPr>
              <w:t>(Aquí explicar</w:t>
            </w:r>
            <w:r w:rsidRPr="00A12061">
              <w:rPr>
                <w:b/>
                <w:bCs/>
                <w:i/>
                <w:iCs/>
              </w:rPr>
              <w:t xml:space="preserve"> </w:t>
            </w:r>
            <w:r w:rsidRPr="00A12061">
              <w:rPr>
                <w:b/>
                <w:bCs/>
                <w:i/>
                <w:iCs/>
                <w:sz w:val="20"/>
                <w:szCs w:val="20"/>
              </w:rPr>
              <w:t>cómo cada una de las prácticas favorecen acciones colectivas en apoyo a la conservación y promoción de la biodiversidad y dirigidas a promover el bien común.)</w:t>
            </w:r>
          </w:p>
        </w:tc>
      </w:tr>
      <w:tr w:rsidR="00251465" w14:paraId="5F48DB2E" w14:textId="77777777" w:rsidTr="00A12061">
        <w:trPr>
          <w:trHeight w:val="225"/>
        </w:trPr>
        <w:tc>
          <w:tcPr>
            <w:tcW w:w="2405" w:type="dxa"/>
            <w:shd w:val="clear" w:color="auto" w:fill="FBE4D5" w:themeFill="accent2" w:themeFillTint="33"/>
          </w:tcPr>
          <w:p w14:paraId="45102357" w14:textId="0A1BFFB2" w:rsidR="00251465" w:rsidRPr="00251465" w:rsidRDefault="00251465" w:rsidP="005A37A0">
            <w:pPr>
              <w:tabs>
                <w:tab w:val="left" w:pos="4020"/>
              </w:tabs>
              <w:jc w:val="both"/>
              <w:rPr>
                <w:b/>
                <w:bCs/>
                <w:i/>
                <w:iCs/>
                <w:sz w:val="20"/>
                <w:szCs w:val="20"/>
              </w:rPr>
            </w:pPr>
            <w:r w:rsidRPr="00251465">
              <w:rPr>
                <w:b/>
                <w:bCs/>
                <w:i/>
                <w:iCs/>
                <w:sz w:val="20"/>
                <w:szCs w:val="20"/>
              </w:rPr>
              <w:t>2………………………</w:t>
            </w:r>
          </w:p>
        </w:tc>
        <w:tc>
          <w:tcPr>
            <w:tcW w:w="7825" w:type="dxa"/>
            <w:shd w:val="clear" w:color="auto" w:fill="FBE4D5" w:themeFill="accent2" w:themeFillTint="33"/>
          </w:tcPr>
          <w:p w14:paraId="17289EA5" w14:textId="77777777" w:rsidR="00251465" w:rsidRPr="00251465" w:rsidRDefault="00251465" w:rsidP="005A37A0">
            <w:pPr>
              <w:tabs>
                <w:tab w:val="left" w:pos="4020"/>
              </w:tabs>
              <w:jc w:val="both"/>
              <w:rPr>
                <w:sz w:val="20"/>
                <w:szCs w:val="20"/>
              </w:rPr>
            </w:pPr>
          </w:p>
        </w:tc>
      </w:tr>
      <w:tr w:rsidR="00251465" w14:paraId="14D85ACD" w14:textId="77777777" w:rsidTr="00A12061">
        <w:trPr>
          <w:trHeight w:val="213"/>
        </w:trPr>
        <w:tc>
          <w:tcPr>
            <w:tcW w:w="2405" w:type="dxa"/>
            <w:shd w:val="clear" w:color="auto" w:fill="FBE4D5" w:themeFill="accent2" w:themeFillTint="33"/>
          </w:tcPr>
          <w:p w14:paraId="090D6070" w14:textId="7EF69A94" w:rsidR="00251465" w:rsidRPr="00251465" w:rsidRDefault="00251465" w:rsidP="005A37A0">
            <w:pPr>
              <w:tabs>
                <w:tab w:val="left" w:pos="4020"/>
              </w:tabs>
              <w:jc w:val="both"/>
              <w:rPr>
                <w:b/>
                <w:bCs/>
                <w:i/>
                <w:iCs/>
                <w:sz w:val="20"/>
                <w:szCs w:val="20"/>
              </w:rPr>
            </w:pPr>
            <w:r w:rsidRPr="00251465">
              <w:rPr>
                <w:b/>
                <w:bCs/>
                <w:i/>
                <w:iCs/>
                <w:sz w:val="20"/>
                <w:szCs w:val="20"/>
              </w:rPr>
              <w:t>3………………………</w:t>
            </w:r>
          </w:p>
        </w:tc>
        <w:tc>
          <w:tcPr>
            <w:tcW w:w="7825" w:type="dxa"/>
            <w:shd w:val="clear" w:color="auto" w:fill="FBE4D5" w:themeFill="accent2" w:themeFillTint="33"/>
          </w:tcPr>
          <w:p w14:paraId="61394B4D" w14:textId="77777777" w:rsidR="00251465" w:rsidRPr="00251465" w:rsidRDefault="00251465" w:rsidP="005A37A0">
            <w:pPr>
              <w:tabs>
                <w:tab w:val="left" w:pos="4020"/>
              </w:tabs>
              <w:jc w:val="both"/>
              <w:rPr>
                <w:sz w:val="20"/>
                <w:szCs w:val="20"/>
              </w:rPr>
            </w:pPr>
          </w:p>
        </w:tc>
      </w:tr>
      <w:tr w:rsidR="00251465" w14:paraId="2FD53267" w14:textId="77777777" w:rsidTr="00A12061">
        <w:trPr>
          <w:trHeight w:val="213"/>
        </w:trPr>
        <w:tc>
          <w:tcPr>
            <w:tcW w:w="2405" w:type="dxa"/>
            <w:shd w:val="clear" w:color="auto" w:fill="FBE4D5" w:themeFill="accent2" w:themeFillTint="33"/>
          </w:tcPr>
          <w:p w14:paraId="4B2028F6" w14:textId="30715E4A" w:rsidR="00251465" w:rsidRPr="00251465" w:rsidRDefault="00251465" w:rsidP="005A37A0">
            <w:pPr>
              <w:tabs>
                <w:tab w:val="left" w:pos="4020"/>
              </w:tabs>
              <w:jc w:val="both"/>
              <w:rPr>
                <w:b/>
                <w:bCs/>
                <w:i/>
                <w:iCs/>
                <w:sz w:val="20"/>
                <w:szCs w:val="20"/>
              </w:rPr>
            </w:pPr>
            <w:r w:rsidRPr="00251465">
              <w:rPr>
                <w:b/>
                <w:bCs/>
                <w:i/>
                <w:iCs/>
                <w:sz w:val="20"/>
                <w:szCs w:val="20"/>
              </w:rPr>
              <w:t>4……………………..</w:t>
            </w:r>
          </w:p>
        </w:tc>
        <w:tc>
          <w:tcPr>
            <w:tcW w:w="7825" w:type="dxa"/>
            <w:shd w:val="clear" w:color="auto" w:fill="FBE4D5" w:themeFill="accent2" w:themeFillTint="33"/>
          </w:tcPr>
          <w:p w14:paraId="2BD051F1" w14:textId="77777777" w:rsidR="00251465" w:rsidRPr="00251465" w:rsidRDefault="00251465" w:rsidP="005A37A0">
            <w:pPr>
              <w:tabs>
                <w:tab w:val="left" w:pos="4020"/>
              </w:tabs>
              <w:jc w:val="both"/>
              <w:rPr>
                <w:sz w:val="20"/>
                <w:szCs w:val="20"/>
              </w:rPr>
            </w:pPr>
          </w:p>
        </w:tc>
      </w:tr>
    </w:tbl>
    <w:p w14:paraId="1EE65B0B" w14:textId="2025E62E" w:rsidR="00016B3B" w:rsidRPr="005A37A0" w:rsidRDefault="00016B3B" w:rsidP="005A37A0">
      <w:pPr>
        <w:tabs>
          <w:tab w:val="left" w:pos="4020"/>
        </w:tabs>
        <w:spacing w:line="240" w:lineRule="auto"/>
        <w:jc w:val="both"/>
      </w:pPr>
    </w:p>
    <w:p w14:paraId="02AB28EA" w14:textId="78B808C4" w:rsidR="005A37A0" w:rsidRPr="005A37A0" w:rsidRDefault="00433520" w:rsidP="005A37A0">
      <w:r w:rsidRPr="00A12061">
        <w:rPr>
          <w:noProof/>
          <w:lang w:eastAsia="es-PE"/>
        </w:rPr>
        <mc:AlternateContent>
          <mc:Choice Requires="wps">
            <w:drawing>
              <wp:anchor distT="0" distB="0" distL="114300" distR="114300" simplePos="0" relativeHeight="251696128" behindDoc="0" locked="0" layoutInCell="1" allowOverlap="1" wp14:anchorId="7C7A47BF" wp14:editId="62588854">
                <wp:simplePos x="0" y="0"/>
                <wp:positionH relativeFrom="column">
                  <wp:posOffset>933450</wp:posOffset>
                </wp:positionH>
                <wp:positionV relativeFrom="paragraph">
                  <wp:posOffset>113665</wp:posOffset>
                </wp:positionV>
                <wp:extent cx="3971925" cy="847725"/>
                <wp:effectExtent l="0" t="0" r="28575" b="28575"/>
                <wp:wrapNone/>
                <wp:docPr id="58" name="Rectángulo 58"/>
                <wp:cNvGraphicFramePr/>
                <a:graphic xmlns:a="http://schemas.openxmlformats.org/drawingml/2006/main">
                  <a:graphicData uri="http://schemas.microsoft.com/office/word/2010/wordprocessingShape">
                    <wps:wsp>
                      <wps:cNvSpPr/>
                      <wps:spPr>
                        <a:xfrm>
                          <a:off x="0" y="0"/>
                          <a:ext cx="3971925" cy="847725"/>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36DADFAB" w14:textId="77777777" w:rsidR="00A12061" w:rsidRPr="009010E7" w:rsidRDefault="00A12061" w:rsidP="00A12061">
                            <w:pPr>
                              <w:jc w:val="center"/>
                              <w:rPr>
                                <w:rFonts w:cstheme="minorHAnsi"/>
                                <w:b/>
                                <w:bCs/>
                                <w:color w:val="000000" w:themeColor="text1"/>
                                <w:sz w:val="20"/>
                                <w:szCs w:val="20"/>
                              </w:rPr>
                            </w:pPr>
                            <w:r w:rsidRPr="009010E7">
                              <w:rPr>
                                <w:rFonts w:cstheme="minorHAnsi"/>
                                <w:b/>
                                <w:bCs/>
                                <w:color w:val="000000" w:themeColor="text1"/>
                                <w:sz w:val="20"/>
                                <w:szCs w:val="20"/>
                              </w:rPr>
                              <w:t>METACOGNICIÓN</w:t>
                            </w:r>
                          </w:p>
                          <w:p w14:paraId="05C365BC" w14:textId="77777777" w:rsidR="00A12061" w:rsidRPr="009010E7" w:rsidRDefault="00A12061" w:rsidP="00A12061">
                            <w:pPr>
                              <w:pStyle w:val="Prrafodelista"/>
                              <w:numPr>
                                <w:ilvl w:val="0"/>
                                <w:numId w:val="3"/>
                              </w:numPr>
                              <w:ind w:left="142" w:hanging="153"/>
                              <w:jc w:val="both"/>
                              <w:rPr>
                                <w:rFonts w:cstheme="minorHAnsi"/>
                                <w:b/>
                                <w:bCs/>
                                <w:i/>
                                <w:iCs/>
                                <w:color w:val="000000" w:themeColor="text1"/>
                                <w:sz w:val="20"/>
                                <w:szCs w:val="20"/>
                              </w:rPr>
                            </w:pPr>
                            <w:r w:rsidRPr="009010E7">
                              <w:rPr>
                                <w:rFonts w:cstheme="minorHAnsi"/>
                                <w:b/>
                                <w:bCs/>
                                <w:i/>
                                <w:iCs/>
                                <w:color w:val="000000" w:themeColor="text1"/>
                                <w:sz w:val="20"/>
                                <w:szCs w:val="20"/>
                              </w:rPr>
                              <w:t xml:space="preserve">¿Qué te pareció lo tratado? </w:t>
                            </w:r>
                          </w:p>
                          <w:p w14:paraId="3422A322" w14:textId="77777777" w:rsidR="00A12061" w:rsidRPr="009010E7" w:rsidRDefault="00A12061" w:rsidP="00A12061">
                            <w:pPr>
                              <w:pStyle w:val="Prrafodelista"/>
                              <w:numPr>
                                <w:ilvl w:val="0"/>
                                <w:numId w:val="3"/>
                              </w:numPr>
                              <w:ind w:left="142" w:hanging="153"/>
                              <w:jc w:val="both"/>
                              <w:rPr>
                                <w:rFonts w:cstheme="minorHAnsi"/>
                                <w:b/>
                                <w:bCs/>
                                <w:i/>
                                <w:iCs/>
                                <w:color w:val="000000" w:themeColor="text1"/>
                                <w:sz w:val="20"/>
                                <w:szCs w:val="20"/>
                              </w:rPr>
                            </w:pPr>
                            <w:r w:rsidRPr="009010E7">
                              <w:rPr>
                                <w:rFonts w:cstheme="minorHAnsi"/>
                                <w:b/>
                                <w:bCs/>
                                <w:i/>
                                <w:iCs/>
                                <w:color w:val="000000" w:themeColor="text1"/>
                                <w:sz w:val="20"/>
                                <w:szCs w:val="20"/>
                              </w:rPr>
                              <w:t xml:space="preserve">¿Qué aprendizajes te llevas? </w:t>
                            </w:r>
                          </w:p>
                          <w:p w14:paraId="2FD90DEB" w14:textId="77777777" w:rsidR="00A12061" w:rsidRPr="009010E7" w:rsidRDefault="00A12061" w:rsidP="00A12061">
                            <w:pPr>
                              <w:pStyle w:val="Prrafodelista"/>
                              <w:numPr>
                                <w:ilvl w:val="0"/>
                                <w:numId w:val="3"/>
                              </w:numPr>
                              <w:ind w:left="142" w:hanging="153"/>
                              <w:jc w:val="both"/>
                              <w:rPr>
                                <w:rFonts w:cstheme="minorHAnsi"/>
                                <w:b/>
                                <w:bCs/>
                                <w:i/>
                                <w:iCs/>
                                <w:color w:val="000000" w:themeColor="text1"/>
                                <w:sz w:val="20"/>
                                <w:szCs w:val="20"/>
                              </w:rPr>
                            </w:pPr>
                            <w:r w:rsidRPr="009010E7">
                              <w:rPr>
                                <w:rFonts w:cstheme="minorHAnsi"/>
                                <w:b/>
                                <w:bCs/>
                                <w:i/>
                                <w:iCs/>
                                <w:color w:val="000000" w:themeColor="text1"/>
                                <w:sz w:val="20"/>
                                <w:szCs w:val="20"/>
                              </w:rPr>
                              <w:t>¿Cómo poner en práctica lo aprendido el día de hoy?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7C7A47BF" id="Rectángulo 58" o:spid="_x0000_s1047" style="position:absolute;margin-left:73.5pt;margin-top:8.95pt;width:312.75pt;height:66.7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" fillcolor="#9ecb81 [2169]" strokecolor="#70ad47 [3209]" strokeweight=".5pt">
                <v:fill color2="#8ac066 [2617]" rotate="t" colors="0 #b5d5a7;.5 #aace99;1 #9cca86" focus="100%" type="gradient">
                  <o:fill v:ext="view" type="gradientUnscaled"/>
                </v:fill>
                <v:textbox>
                  <w:txbxContent>
                    <w:p w14:paraId="36DADFAB" w14:textId="77777777" w:rsidR="00A12061" w:rsidRPr="009010E7" w:rsidRDefault="00A12061" w:rsidP="00A12061">
                      <w:pPr>
                        <w:jc w:val="center"/>
                        <w:rPr>
                          <w:rFonts w:cstheme="minorHAnsi"/>
                          <w:b/>
                          <w:bCs/>
                          <w:color w:val="000000" w:themeColor="text1"/>
                          <w:sz w:val="20"/>
                          <w:szCs w:val="20"/>
                        </w:rPr>
                      </w:pPr>
                      <w:r w:rsidRPr="009010E7">
                        <w:rPr>
                          <w:rFonts w:cstheme="minorHAnsi"/>
                          <w:b/>
                          <w:bCs/>
                          <w:color w:val="000000" w:themeColor="text1"/>
                          <w:sz w:val="20"/>
                          <w:szCs w:val="20"/>
                        </w:rPr>
                        <w:t>METACOGNICIÓN</w:t>
                      </w:r>
                    </w:p>
                    <w:p w14:paraId="05C365BC" w14:textId="77777777" w:rsidR="00A12061" w:rsidRPr="009010E7" w:rsidRDefault="00A12061" w:rsidP="00A12061">
                      <w:pPr>
                        <w:pStyle w:val="Prrafodelista"/>
                        <w:numPr>
                          <w:ilvl w:val="0"/>
                          <w:numId w:val="3"/>
                        </w:numPr>
                        <w:ind w:left="142" w:hanging="153"/>
                        <w:jc w:val="both"/>
                        <w:rPr>
                          <w:rFonts w:cstheme="minorHAnsi"/>
                          <w:b/>
                          <w:bCs/>
                          <w:i/>
                          <w:iCs/>
                          <w:color w:val="000000" w:themeColor="text1"/>
                          <w:sz w:val="20"/>
                          <w:szCs w:val="20"/>
                        </w:rPr>
                      </w:pPr>
                      <w:r w:rsidRPr="009010E7">
                        <w:rPr>
                          <w:rFonts w:cstheme="minorHAnsi"/>
                          <w:b/>
                          <w:bCs/>
                          <w:i/>
                          <w:iCs/>
                          <w:color w:val="000000" w:themeColor="text1"/>
                          <w:sz w:val="20"/>
                          <w:szCs w:val="20"/>
                        </w:rPr>
                        <w:t xml:space="preserve">¿Qué te pareció lo tratado? </w:t>
                      </w:r>
                    </w:p>
                    <w:p w14:paraId="3422A322" w14:textId="77777777" w:rsidR="00A12061" w:rsidRPr="009010E7" w:rsidRDefault="00A12061" w:rsidP="00A12061">
                      <w:pPr>
                        <w:pStyle w:val="Prrafodelista"/>
                        <w:numPr>
                          <w:ilvl w:val="0"/>
                          <w:numId w:val="3"/>
                        </w:numPr>
                        <w:ind w:left="142" w:hanging="153"/>
                        <w:jc w:val="both"/>
                        <w:rPr>
                          <w:rFonts w:cstheme="minorHAnsi"/>
                          <w:b/>
                          <w:bCs/>
                          <w:i/>
                          <w:iCs/>
                          <w:color w:val="000000" w:themeColor="text1"/>
                          <w:sz w:val="20"/>
                          <w:szCs w:val="20"/>
                        </w:rPr>
                      </w:pPr>
                      <w:r w:rsidRPr="009010E7">
                        <w:rPr>
                          <w:rFonts w:cstheme="minorHAnsi"/>
                          <w:b/>
                          <w:bCs/>
                          <w:i/>
                          <w:iCs/>
                          <w:color w:val="000000" w:themeColor="text1"/>
                          <w:sz w:val="20"/>
                          <w:szCs w:val="20"/>
                        </w:rPr>
                        <w:t xml:space="preserve">¿Qué aprendizajes te llevas? </w:t>
                      </w:r>
                    </w:p>
                    <w:p w14:paraId="2FD90DEB" w14:textId="77777777" w:rsidR="00A12061" w:rsidRPr="009010E7" w:rsidRDefault="00A12061" w:rsidP="00A12061">
                      <w:pPr>
                        <w:pStyle w:val="Prrafodelista"/>
                        <w:numPr>
                          <w:ilvl w:val="0"/>
                          <w:numId w:val="3"/>
                        </w:numPr>
                        <w:ind w:left="142" w:hanging="153"/>
                        <w:jc w:val="both"/>
                        <w:rPr>
                          <w:rFonts w:cstheme="minorHAnsi"/>
                          <w:b/>
                          <w:bCs/>
                          <w:i/>
                          <w:iCs/>
                          <w:color w:val="000000" w:themeColor="text1"/>
                          <w:sz w:val="20"/>
                          <w:szCs w:val="20"/>
                        </w:rPr>
                      </w:pPr>
                      <w:r w:rsidRPr="009010E7">
                        <w:rPr>
                          <w:rFonts w:cstheme="minorHAnsi"/>
                          <w:b/>
                          <w:bCs/>
                          <w:i/>
                          <w:iCs/>
                          <w:color w:val="000000" w:themeColor="text1"/>
                          <w:sz w:val="20"/>
                          <w:szCs w:val="20"/>
                        </w:rPr>
                        <w:t>¿Cómo poner en práctica lo aprendido el día de hoy?</w:t>
                      </w:r>
                    </w:p>
                  </w:txbxContent>
                </v:textbox>
              </v:rect>
            </w:pict>
          </mc:Fallback>
        </mc:AlternateContent>
      </w:r>
      <w:r w:rsidRPr="00A12061">
        <w:rPr>
          <w:noProof/>
          <w:lang w:eastAsia="es-PE"/>
        </w:rPr>
        <w:drawing>
          <wp:anchor distT="0" distB="0" distL="114300" distR="114300" simplePos="0" relativeHeight="251697152" behindDoc="1" locked="0" layoutInCell="1" allowOverlap="1" wp14:anchorId="228DF180" wp14:editId="76742FBE">
            <wp:simplePos x="0" y="0"/>
            <wp:positionH relativeFrom="column">
              <wp:posOffset>5029200</wp:posOffset>
            </wp:positionH>
            <wp:positionV relativeFrom="paragraph">
              <wp:posOffset>113665</wp:posOffset>
            </wp:positionV>
            <wp:extent cx="725805" cy="847725"/>
            <wp:effectExtent l="0" t="0" r="0" b="9525"/>
            <wp:wrapTight wrapText="bothSides">
              <wp:wrapPolygon edited="0">
                <wp:start x="10205" y="0"/>
                <wp:lineTo x="7370" y="971"/>
                <wp:lineTo x="1134" y="6310"/>
                <wp:lineTo x="0" y="10679"/>
                <wp:lineTo x="0" y="16018"/>
                <wp:lineTo x="4535" y="21357"/>
                <wp:lineTo x="15874" y="21357"/>
                <wp:lineTo x="18142" y="16018"/>
                <wp:lineTo x="20976" y="11164"/>
                <wp:lineTo x="20976" y="1456"/>
                <wp:lineTo x="14173" y="0"/>
                <wp:lineTo x="10205" y="0"/>
              </wp:wrapPolygon>
            </wp:wrapTight>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cstate="print">
                      <a:extLst>
                        <a:ext uri="{BEBA8EAE-BF5A-486C-A8C5-ECC9F3942E4B}">
                          <a14:imgProps xmlns:a14="http://schemas.microsoft.com/office/drawing/2010/main">
                            <a14:imgLayer r:embed="rId13">
                              <a14:imgEffect>
                                <a14:backgroundRemoval t="10000" b="90000" l="10000" r="90000"/>
                              </a14:imgEffect>
                            </a14:imgLayer>
                          </a14:imgProps>
                        </a:ext>
                        <a:ext uri="{28A0092B-C50C-407E-A947-70E740481C1C}">
                          <a14:useLocalDpi xmlns:a14="http://schemas.microsoft.com/office/drawing/2010/main" val="0"/>
                        </a:ext>
                      </a:extLst>
                    </a:blip>
                    <a:srcRect l="12884" t="6135" r="13497" b="7975"/>
                    <a:stretch/>
                  </pic:blipFill>
                  <pic:spPr bwMode="auto">
                    <a:xfrm>
                      <a:off x="0" y="0"/>
                      <a:ext cx="725805" cy="8477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B35995">
        <w:rPr>
          <w:rFonts w:ascii="Times New Roman" w:hAnsi="Times New Roman" w:cs="Times New Roman"/>
          <w:noProof/>
          <w:sz w:val="24"/>
          <w:szCs w:val="24"/>
          <w:lang w:eastAsia="es-PE"/>
        </w:rPr>
        <mc:AlternateContent>
          <mc:Choice Requires="wps">
            <w:drawing>
              <wp:anchor distT="0" distB="0" distL="114300" distR="114300" simplePos="0" relativeHeight="251699200" behindDoc="0" locked="0" layoutInCell="1" allowOverlap="1" wp14:anchorId="60A723ED" wp14:editId="2FC3425A">
                <wp:simplePos x="0" y="0"/>
                <wp:positionH relativeFrom="margin">
                  <wp:posOffset>-152400</wp:posOffset>
                </wp:positionH>
                <wp:positionV relativeFrom="margin">
                  <wp:posOffset>7639050</wp:posOffset>
                </wp:positionV>
                <wp:extent cx="6808470" cy="2266950"/>
                <wp:effectExtent l="0" t="0" r="0" b="0"/>
                <wp:wrapSquare wrapText="bothSides"/>
                <wp:docPr id="133" name="Rectángulo 133"/>
                <wp:cNvGraphicFramePr/>
                <a:graphic xmlns:a="http://schemas.openxmlformats.org/drawingml/2006/main">
                  <a:graphicData uri="http://schemas.microsoft.com/office/word/2010/wordprocessingShape">
                    <wps:wsp>
                      <wps:cNvSpPr/>
                      <wps:spPr>
                        <a:xfrm>
                          <a:off x="0" y="0"/>
                          <a:ext cx="6808470" cy="226695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C3FE47B" w14:textId="77777777" w:rsidR="00B35995" w:rsidRPr="009010E7" w:rsidRDefault="00B35995" w:rsidP="00B35995">
                            <w:pPr>
                              <w:jc w:val="both"/>
                              <w:rPr>
                                <w:rFonts w:ascii="Arial" w:hAnsi="Arial" w:cs="Arial"/>
                                <w:color w:val="000000" w:themeColor="text1"/>
                                <w:sz w:val="20"/>
                                <w:szCs w:val="18"/>
                              </w:rPr>
                            </w:pPr>
                            <w:r w:rsidRPr="009010E7">
                              <w:rPr>
                                <w:rFonts w:ascii="Arial" w:hAnsi="Arial" w:cs="Arial"/>
                                <w:color w:val="000000" w:themeColor="text1"/>
                                <w:sz w:val="20"/>
                                <w:szCs w:val="18"/>
                              </w:rPr>
                              <w:t xml:space="preserve">Luego de realizar la actividad, evalúa tu reto con esta lista de cotejo </w:t>
                            </w:r>
                          </w:p>
                          <w:tbl>
                            <w:tblPr>
                              <w:tblStyle w:val="GridTable1Light"/>
                              <w:tblW w:w="4856" w:type="pct"/>
                              <w:tblInd w:w="0" w:type="dxa"/>
                              <w:tblLook w:val="04A0" w:firstRow="1" w:lastRow="0" w:firstColumn="1" w:lastColumn="0" w:noHBand="0" w:noVBand="1"/>
                            </w:tblPr>
                            <w:tblGrid>
                              <w:gridCol w:w="4732"/>
                              <w:gridCol w:w="354"/>
                              <w:gridCol w:w="453"/>
                              <w:gridCol w:w="4799"/>
                            </w:tblGrid>
                            <w:tr w:rsidR="00B35995" w:rsidRPr="009010E7" w14:paraId="200D91CF" w14:textId="77777777" w:rsidTr="00B3599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89" w:type="pct"/>
                                  <w:tcBorders>
                                    <w:top w:val="single" w:sz="4" w:space="0" w:color="999999" w:themeColor="text1" w:themeTint="66"/>
                                    <w:left w:val="single" w:sz="4" w:space="0" w:color="999999" w:themeColor="text1" w:themeTint="66"/>
                                    <w:right w:val="single" w:sz="4" w:space="0" w:color="999999" w:themeColor="text1" w:themeTint="66"/>
                                  </w:tcBorders>
                                  <w:shd w:val="clear" w:color="auto" w:fill="FFD966" w:themeFill="accent4" w:themeFillTint="99"/>
                                  <w:hideMark/>
                                </w:tcPr>
                                <w:p w14:paraId="4A2D121B" w14:textId="77777777" w:rsidR="00B35995" w:rsidRPr="009010E7" w:rsidRDefault="00B35995">
                                  <w:pPr>
                                    <w:jc w:val="center"/>
                                    <w:rPr>
                                      <w:color w:val="000000" w:themeColor="text1"/>
                                      <w:sz w:val="18"/>
                                      <w:szCs w:val="18"/>
                                    </w:rPr>
                                  </w:pPr>
                                  <w:r w:rsidRPr="009010E7">
                                    <w:rPr>
                                      <w:color w:val="000000" w:themeColor="text1"/>
                                      <w:sz w:val="18"/>
                                      <w:szCs w:val="18"/>
                                    </w:rPr>
                                    <w:t>EVALUÓ LA EVIDENCIA DE MI RETO</w:t>
                                  </w:r>
                                </w:p>
                              </w:tc>
                              <w:tc>
                                <w:tcPr>
                                  <w:tcW w:w="171" w:type="pct"/>
                                  <w:tcBorders>
                                    <w:top w:val="single" w:sz="4" w:space="0" w:color="999999" w:themeColor="text1" w:themeTint="66"/>
                                    <w:left w:val="single" w:sz="4" w:space="0" w:color="999999" w:themeColor="text1" w:themeTint="66"/>
                                    <w:right w:val="single" w:sz="4" w:space="0" w:color="999999" w:themeColor="text1" w:themeTint="66"/>
                                  </w:tcBorders>
                                  <w:shd w:val="clear" w:color="auto" w:fill="00B050"/>
                                  <w:hideMark/>
                                </w:tcPr>
                                <w:p w14:paraId="3E1C8454" w14:textId="77777777" w:rsidR="00B35995" w:rsidRPr="009010E7" w:rsidRDefault="00B35995">
                                  <w:pPr>
                                    <w:cnfStyle w:val="100000000000" w:firstRow="1" w:lastRow="0" w:firstColumn="0" w:lastColumn="0" w:oddVBand="0" w:evenVBand="0" w:oddHBand="0" w:evenHBand="0" w:firstRowFirstColumn="0" w:firstRowLastColumn="0" w:lastRowFirstColumn="0" w:lastRowLastColumn="0"/>
                                    <w:rPr>
                                      <w:color w:val="000000" w:themeColor="text1"/>
                                      <w:sz w:val="18"/>
                                      <w:szCs w:val="18"/>
                                    </w:rPr>
                                  </w:pPr>
                                  <w:r w:rsidRPr="009010E7">
                                    <w:rPr>
                                      <w:color w:val="000000" w:themeColor="text1"/>
                                      <w:sz w:val="18"/>
                                      <w:szCs w:val="18"/>
                                    </w:rPr>
                                    <w:t>Si</w:t>
                                  </w:r>
                                </w:p>
                              </w:tc>
                              <w:tc>
                                <w:tcPr>
                                  <w:tcW w:w="219" w:type="pct"/>
                                  <w:tcBorders>
                                    <w:top w:val="single" w:sz="4" w:space="0" w:color="999999" w:themeColor="text1" w:themeTint="66"/>
                                    <w:left w:val="single" w:sz="4" w:space="0" w:color="999999" w:themeColor="text1" w:themeTint="66"/>
                                    <w:right w:val="single" w:sz="4" w:space="0" w:color="999999" w:themeColor="text1" w:themeTint="66"/>
                                  </w:tcBorders>
                                  <w:shd w:val="clear" w:color="auto" w:fill="FF0000"/>
                                  <w:hideMark/>
                                </w:tcPr>
                                <w:p w14:paraId="670D6148" w14:textId="77777777" w:rsidR="00B35995" w:rsidRPr="009010E7" w:rsidRDefault="00B35995">
                                  <w:pPr>
                                    <w:cnfStyle w:val="100000000000" w:firstRow="1" w:lastRow="0" w:firstColumn="0" w:lastColumn="0" w:oddVBand="0" w:evenVBand="0" w:oddHBand="0" w:evenHBand="0" w:firstRowFirstColumn="0" w:firstRowLastColumn="0" w:lastRowFirstColumn="0" w:lastRowLastColumn="0"/>
                                    <w:rPr>
                                      <w:color w:val="000000" w:themeColor="text1"/>
                                      <w:sz w:val="18"/>
                                      <w:szCs w:val="18"/>
                                    </w:rPr>
                                  </w:pPr>
                                  <w:r w:rsidRPr="009010E7">
                                    <w:rPr>
                                      <w:color w:val="000000" w:themeColor="text1"/>
                                      <w:sz w:val="18"/>
                                      <w:szCs w:val="18"/>
                                    </w:rPr>
                                    <w:t>No</w:t>
                                  </w:r>
                                </w:p>
                              </w:tc>
                              <w:tc>
                                <w:tcPr>
                                  <w:tcW w:w="2321" w:type="pct"/>
                                  <w:tcBorders>
                                    <w:top w:val="single" w:sz="4" w:space="0" w:color="999999" w:themeColor="text1" w:themeTint="66"/>
                                    <w:left w:val="single" w:sz="4" w:space="0" w:color="999999" w:themeColor="text1" w:themeTint="66"/>
                                    <w:right w:val="single" w:sz="4" w:space="0" w:color="999999" w:themeColor="text1" w:themeTint="66"/>
                                  </w:tcBorders>
                                  <w:shd w:val="clear" w:color="auto" w:fill="F7CAAC" w:themeFill="accent2" w:themeFillTint="66"/>
                                  <w:hideMark/>
                                </w:tcPr>
                                <w:p w14:paraId="0759EE09" w14:textId="77777777" w:rsidR="00B35995" w:rsidRPr="009010E7" w:rsidRDefault="00B35995">
                                  <w:pPr>
                                    <w:cnfStyle w:val="100000000000" w:firstRow="1" w:lastRow="0" w:firstColumn="0" w:lastColumn="0" w:oddVBand="0" w:evenVBand="0" w:oddHBand="0" w:evenHBand="0" w:firstRowFirstColumn="0" w:firstRowLastColumn="0" w:lastRowFirstColumn="0" w:lastRowLastColumn="0"/>
                                    <w:rPr>
                                      <w:color w:val="000000" w:themeColor="text1"/>
                                      <w:sz w:val="18"/>
                                      <w:szCs w:val="18"/>
                                    </w:rPr>
                                  </w:pPr>
                                  <w:r w:rsidRPr="009010E7">
                                    <w:rPr>
                                      <w:color w:val="000000" w:themeColor="text1"/>
                                      <w:sz w:val="18"/>
                                      <w:szCs w:val="18"/>
                                    </w:rPr>
                                    <w:t>¿Qué dificultad tuve o que no entendí?</w:t>
                                  </w:r>
                                </w:p>
                              </w:tc>
                            </w:tr>
                            <w:tr w:rsidR="00B35995" w:rsidRPr="009010E7" w14:paraId="2AFECC06" w14:textId="77777777" w:rsidTr="00B35995">
                              <w:tc>
                                <w:tcPr>
                                  <w:cnfStyle w:val="001000000000" w:firstRow="0" w:lastRow="0" w:firstColumn="1" w:lastColumn="0" w:oddVBand="0" w:evenVBand="0" w:oddHBand="0" w:evenHBand="0" w:firstRowFirstColumn="0" w:firstRowLastColumn="0" w:lastRowFirstColumn="0" w:lastRowLastColumn="0"/>
                                  <w:tcW w:w="2289"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14:paraId="439F7110" w14:textId="1EDC292C" w:rsidR="00B35995" w:rsidRPr="009010E7" w:rsidRDefault="00B35995" w:rsidP="00D75D03">
                                  <w:pPr>
                                    <w:jc w:val="both"/>
                                    <w:rPr>
                                      <w:b w:val="0"/>
                                      <w:bCs w:val="0"/>
                                      <w:color w:val="000000" w:themeColor="text1"/>
                                      <w:sz w:val="18"/>
                                      <w:szCs w:val="18"/>
                                    </w:rPr>
                                  </w:pPr>
                                  <w:r w:rsidRPr="009010E7">
                                    <w:rPr>
                                      <w:b w:val="0"/>
                                      <w:bCs w:val="0"/>
                                      <w:color w:val="000000" w:themeColor="text1"/>
                                      <w:sz w:val="18"/>
                                      <w:szCs w:val="18"/>
                                    </w:rPr>
                                    <w:t xml:space="preserve">Registré </w:t>
                                  </w:r>
                                  <w:r w:rsidRPr="00B35995">
                                    <w:rPr>
                                      <w:b w:val="0"/>
                                      <w:bCs w:val="0"/>
                                      <w:color w:val="000000" w:themeColor="text1"/>
                                      <w:sz w:val="18"/>
                                      <w:szCs w:val="18"/>
                                    </w:rPr>
                                    <w:t>prácticas ciudadanas que contribuyen a la conservación y promoción de nuestros ecosistemas y biodiversidad</w:t>
                                  </w:r>
                                  <w:r w:rsidRPr="009010E7">
                                    <w:rPr>
                                      <w:b w:val="0"/>
                                      <w:bCs w:val="0"/>
                                      <w:color w:val="000000" w:themeColor="text1"/>
                                      <w:sz w:val="18"/>
                                      <w:szCs w:val="18"/>
                                    </w:rPr>
                                    <w:t>.</w:t>
                                  </w:r>
                                </w:p>
                              </w:tc>
                              <w:tc>
                                <w:tcPr>
                                  <w:tcW w:w="171"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14:paraId="56C15BDC" w14:textId="77777777" w:rsidR="00B35995" w:rsidRPr="009010E7" w:rsidRDefault="00B35995">
                                  <w:pPr>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p>
                              </w:tc>
                              <w:tc>
                                <w:tcPr>
                                  <w:tcW w:w="219"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14:paraId="52EDFA16" w14:textId="77777777" w:rsidR="00B35995" w:rsidRPr="009010E7" w:rsidRDefault="00B35995">
                                  <w:pPr>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p>
                              </w:tc>
                              <w:tc>
                                <w:tcPr>
                                  <w:tcW w:w="2321"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14:paraId="0E9FFECE" w14:textId="77777777" w:rsidR="00B35995" w:rsidRPr="009010E7" w:rsidRDefault="00B35995">
                                  <w:pPr>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r w:rsidRPr="009010E7">
                                    <w:rPr>
                                      <w:color w:val="000000" w:themeColor="text1"/>
                                      <w:sz w:val="18"/>
                                      <w:szCs w:val="18"/>
                                    </w:rPr>
                                    <w:t>……………………………………………………………………………………</w:t>
                                  </w:r>
                                </w:p>
                              </w:tc>
                            </w:tr>
                            <w:tr w:rsidR="00B35995" w:rsidRPr="009010E7" w14:paraId="6918EEA4" w14:textId="77777777" w:rsidTr="00B35995">
                              <w:tc>
                                <w:tcPr>
                                  <w:cnfStyle w:val="001000000000" w:firstRow="0" w:lastRow="0" w:firstColumn="1" w:lastColumn="0" w:oddVBand="0" w:evenVBand="0" w:oddHBand="0" w:evenHBand="0" w:firstRowFirstColumn="0" w:firstRowLastColumn="0" w:lastRowFirstColumn="0" w:lastRowLastColumn="0"/>
                                  <w:tcW w:w="2289"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14:paraId="36BC0EBA" w14:textId="1C879FB7" w:rsidR="00B35995" w:rsidRPr="009010E7" w:rsidRDefault="00B35995" w:rsidP="00D75D03">
                                  <w:pPr>
                                    <w:jc w:val="both"/>
                                    <w:rPr>
                                      <w:b w:val="0"/>
                                      <w:bCs w:val="0"/>
                                      <w:color w:val="000000" w:themeColor="text1"/>
                                      <w:sz w:val="18"/>
                                      <w:szCs w:val="18"/>
                                    </w:rPr>
                                  </w:pPr>
                                  <w:r>
                                    <w:rPr>
                                      <w:b w:val="0"/>
                                      <w:bCs w:val="0"/>
                                      <w:color w:val="000000" w:themeColor="text1"/>
                                      <w:sz w:val="18"/>
                                      <w:szCs w:val="18"/>
                                    </w:rPr>
                                    <w:t xml:space="preserve">Explique </w:t>
                                  </w:r>
                                  <w:r w:rsidRPr="00B35995">
                                    <w:rPr>
                                      <w:b w:val="0"/>
                                      <w:bCs w:val="0"/>
                                      <w:color w:val="000000" w:themeColor="text1"/>
                                      <w:sz w:val="18"/>
                                      <w:szCs w:val="18"/>
                                    </w:rPr>
                                    <w:t>cómo cada una de las prácticas favorecen acciones colectivas en apoyo a la conservación y promoción de la biodiversidad y dirigidas a promover el bien común</w:t>
                                  </w:r>
                                </w:p>
                              </w:tc>
                              <w:tc>
                                <w:tcPr>
                                  <w:tcW w:w="171"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14:paraId="678DD494" w14:textId="77777777" w:rsidR="00B35995" w:rsidRPr="009010E7" w:rsidRDefault="00B35995">
                                  <w:pPr>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p>
                              </w:tc>
                              <w:tc>
                                <w:tcPr>
                                  <w:tcW w:w="219"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14:paraId="472117E5" w14:textId="77777777" w:rsidR="00B35995" w:rsidRPr="009010E7" w:rsidRDefault="00B35995">
                                  <w:pPr>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p>
                              </w:tc>
                              <w:tc>
                                <w:tcPr>
                                  <w:tcW w:w="2321"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14:paraId="5B9E75C5" w14:textId="77777777" w:rsidR="00B35995" w:rsidRPr="009010E7" w:rsidRDefault="00B35995">
                                  <w:pPr>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r w:rsidRPr="009010E7">
                                    <w:rPr>
                                      <w:color w:val="000000" w:themeColor="text1"/>
                                      <w:sz w:val="18"/>
                                      <w:szCs w:val="18"/>
                                    </w:rPr>
                                    <w:t>……………………………………………………………………………………</w:t>
                                  </w:r>
                                </w:p>
                              </w:tc>
                            </w:tr>
                          </w:tbl>
                          <w:p w14:paraId="78505FF3" w14:textId="77777777" w:rsidR="00B35995" w:rsidRPr="009010E7" w:rsidRDefault="00B35995" w:rsidP="00B35995">
                            <w:pPr>
                              <w:jc w:val="both"/>
                              <w:rPr>
                                <w:rFonts w:ascii="Arial" w:hAnsi="Arial" w:cs="Arial"/>
                                <w:color w:val="000000" w:themeColor="text1"/>
                                <w:sz w:val="18"/>
                                <w:szCs w:val="16"/>
                              </w:rPr>
                            </w:pPr>
                            <w:r w:rsidRPr="009010E7">
                              <w:rPr>
                                <w:rFonts w:ascii="Arial" w:hAnsi="Arial" w:cs="Arial"/>
                                <w:color w:val="000000" w:themeColor="text1"/>
                                <w:sz w:val="18"/>
                                <w:szCs w:val="16"/>
                              </w:rPr>
                              <w:t>Estimado estudiante, en la parte ¿Qué dificultades o que no entendí? Puedes escribir, por ejemplo:</w:t>
                            </w:r>
                          </w:p>
                          <w:p w14:paraId="3E7DDCB2" w14:textId="250EB74E" w:rsidR="00B35995" w:rsidRPr="009010E7" w:rsidRDefault="00B35995" w:rsidP="00B35995">
                            <w:pPr>
                              <w:pStyle w:val="Prrafodelista"/>
                              <w:numPr>
                                <w:ilvl w:val="0"/>
                                <w:numId w:val="9"/>
                              </w:numPr>
                              <w:spacing w:line="254" w:lineRule="auto"/>
                              <w:jc w:val="both"/>
                              <w:rPr>
                                <w:rFonts w:ascii="Arial" w:hAnsi="Arial" w:cs="Arial"/>
                                <w:color w:val="000000" w:themeColor="text1"/>
                                <w:sz w:val="18"/>
                                <w:szCs w:val="16"/>
                              </w:rPr>
                            </w:pPr>
                            <w:r w:rsidRPr="009010E7">
                              <w:rPr>
                                <w:rFonts w:ascii="Arial" w:hAnsi="Arial" w:cs="Arial"/>
                                <w:color w:val="000000" w:themeColor="text1"/>
                                <w:sz w:val="18"/>
                                <w:szCs w:val="16"/>
                              </w:rPr>
                              <w:t xml:space="preserve">No pude registrar </w:t>
                            </w:r>
                            <w:r w:rsidR="00433520" w:rsidRPr="00433520">
                              <w:rPr>
                                <w:rFonts w:ascii="Arial" w:hAnsi="Arial" w:cs="Arial"/>
                                <w:color w:val="000000" w:themeColor="text1"/>
                                <w:sz w:val="18"/>
                                <w:szCs w:val="16"/>
                              </w:rPr>
                              <w:t>prácticas ciudadanas que contribuyen a la conservación y promoción de nuestros ecosistemas y biodiversidad</w:t>
                            </w:r>
                            <w:r w:rsidRPr="009010E7">
                              <w:rPr>
                                <w:rFonts w:ascii="Arial" w:hAnsi="Arial" w:cs="Arial"/>
                                <w:color w:val="000000" w:themeColor="text1"/>
                                <w:sz w:val="18"/>
                                <w:szCs w:val="16"/>
                              </w:rPr>
                              <w:t xml:space="preserve">. </w:t>
                            </w:r>
                          </w:p>
                          <w:p w14:paraId="7D887665" w14:textId="5249AAF9" w:rsidR="00B35995" w:rsidRPr="009010E7" w:rsidRDefault="00B35995" w:rsidP="00B35995">
                            <w:pPr>
                              <w:pStyle w:val="Prrafodelista"/>
                              <w:numPr>
                                <w:ilvl w:val="0"/>
                                <w:numId w:val="9"/>
                              </w:numPr>
                              <w:spacing w:line="254" w:lineRule="auto"/>
                              <w:jc w:val="both"/>
                              <w:rPr>
                                <w:rFonts w:ascii="Arial" w:hAnsi="Arial" w:cs="Arial"/>
                                <w:color w:val="000000" w:themeColor="text1"/>
                                <w:sz w:val="18"/>
                                <w:szCs w:val="16"/>
                              </w:rPr>
                            </w:pPr>
                            <w:r w:rsidRPr="009010E7">
                              <w:rPr>
                                <w:rFonts w:ascii="Arial" w:hAnsi="Arial" w:cs="Arial"/>
                                <w:color w:val="000000" w:themeColor="text1"/>
                                <w:sz w:val="18"/>
                                <w:szCs w:val="16"/>
                              </w:rPr>
                              <w:t xml:space="preserve">Presente dificultades para </w:t>
                            </w:r>
                            <w:r w:rsidR="00433520">
                              <w:rPr>
                                <w:rFonts w:ascii="Arial" w:hAnsi="Arial" w:cs="Arial"/>
                                <w:color w:val="000000" w:themeColor="text1"/>
                                <w:sz w:val="18"/>
                                <w:szCs w:val="16"/>
                              </w:rPr>
                              <w:t xml:space="preserve">explicar </w:t>
                            </w:r>
                            <w:r w:rsidR="00433520" w:rsidRPr="00433520">
                              <w:rPr>
                                <w:rFonts w:ascii="Arial" w:hAnsi="Arial" w:cs="Arial"/>
                                <w:color w:val="000000" w:themeColor="text1"/>
                                <w:sz w:val="18"/>
                                <w:szCs w:val="16"/>
                              </w:rPr>
                              <w:t>cómo cada una de las prácticas favorecen acciones colectivas en apoyo a la conservación y promoción de la biodiversidad y dirigidas a promover el bien común</w:t>
                            </w:r>
                            <w:r w:rsidRPr="009010E7">
                              <w:rPr>
                                <w:rFonts w:ascii="Arial" w:hAnsi="Arial" w:cs="Arial"/>
                                <w:color w:val="000000" w:themeColor="text1"/>
                                <w:sz w:val="18"/>
                                <w:szCs w:val="16"/>
                              </w:rPr>
                              <w:t xml:space="preserve">. </w:t>
                            </w:r>
                          </w:p>
                          <w:p w14:paraId="773309CF" w14:textId="77777777" w:rsidR="00B35995" w:rsidRPr="009010E7" w:rsidRDefault="00B35995" w:rsidP="00B35995">
                            <w:pPr>
                              <w:jc w:val="both"/>
                              <w:rPr>
                                <w:rFonts w:ascii="Arial" w:hAnsi="Arial" w:cs="Arial"/>
                                <w:color w:val="000000" w:themeColor="text1"/>
                                <w:sz w:val="18"/>
                                <w:szCs w:val="16"/>
                              </w:rPr>
                            </w:pPr>
                            <w:r w:rsidRPr="009010E7">
                              <w:rPr>
                                <w:rFonts w:ascii="Arial" w:hAnsi="Arial" w:cs="Arial"/>
                                <w:color w:val="000000" w:themeColor="text1"/>
                                <w:sz w:val="18"/>
                                <w:szCs w:val="16"/>
                              </w:rPr>
                              <w:t xml:space="preserve">Recuerda que tu sinceridad me permitirá apoyarte para que sigas aprendiendo.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ángulo 133" o:spid="_x0000_s1047" style="position:absolute;margin-left:-12pt;margin-top:601.5pt;width:536.1pt;height:178.5pt;z-index:25169920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" filled="f" stroked="f" strokeweight="1pt">
                <v:textbox>
                  <w:txbxContent>
                    <w:p w14:paraId="4C3FE47B" w14:textId="77777777" w:rsidR="00B35995" w:rsidRPr="009010E7" w:rsidRDefault="00B35995" w:rsidP="00B35995">
                      <w:pPr>
                        <w:jc w:val="both"/>
                        <w:rPr>
                          <w:rFonts w:ascii="Arial" w:hAnsi="Arial" w:cs="Arial"/>
                          <w:color w:val="000000" w:themeColor="text1"/>
                          <w:sz w:val="20"/>
                          <w:szCs w:val="18"/>
                        </w:rPr>
                      </w:pPr>
                      <w:r w:rsidRPr="009010E7">
                        <w:rPr>
                          <w:rFonts w:ascii="Arial" w:hAnsi="Arial" w:cs="Arial"/>
                          <w:color w:val="000000" w:themeColor="text1"/>
                          <w:sz w:val="20"/>
                          <w:szCs w:val="18"/>
                        </w:rPr>
                        <w:t xml:space="preserve">Luego de realizar la actividad, evalúa tu reto con esta lista de cotejo </w:t>
                      </w:r>
                    </w:p>
                    <w:tbl>
                      <w:tblPr>
                        <w:tblStyle w:val="GridTable1Light"/>
                        <w:tblW w:w="4856" w:type="pct"/>
                        <w:tblInd w:w="0" w:type="dxa"/>
                        <w:tblLook w:val="04A0" w:firstRow="1" w:lastRow="0" w:firstColumn="1" w:lastColumn="0" w:noHBand="0" w:noVBand="1"/>
                      </w:tblPr>
                      <w:tblGrid>
                        <w:gridCol w:w="4732"/>
                        <w:gridCol w:w="354"/>
                        <w:gridCol w:w="453"/>
                        <w:gridCol w:w="4799"/>
                      </w:tblGrid>
                      <w:tr w:rsidR="00B35995" w:rsidRPr="009010E7" w14:paraId="200D91CF" w14:textId="77777777" w:rsidTr="00B3599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89" w:type="pct"/>
                            <w:tcBorders>
                              <w:top w:val="single" w:sz="4" w:space="0" w:color="999999" w:themeColor="text1" w:themeTint="66"/>
                              <w:left w:val="single" w:sz="4" w:space="0" w:color="999999" w:themeColor="text1" w:themeTint="66"/>
                              <w:right w:val="single" w:sz="4" w:space="0" w:color="999999" w:themeColor="text1" w:themeTint="66"/>
                            </w:tcBorders>
                            <w:shd w:val="clear" w:color="auto" w:fill="FFD966" w:themeFill="accent4" w:themeFillTint="99"/>
                            <w:hideMark/>
                          </w:tcPr>
                          <w:p w14:paraId="4A2D121B" w14:textId="77777777" w:rsidR="00B35995" w:rsidRPr="009010E7" w:rsidRDefault="00B35995">
                            <w:pPr>
                              <w:jc w:val="center"/>
                              <w:rPr>
                                <w:color w:val="000000" w:themeColor="text1"/>
                                <w:sz w:val="18"/>
                                <w:szCs w:val="18"/>
                              </w:rPr>
                            </w:pPr>
                            <w:r w:rsidRPr="009010E7">
                              <w:rPr>
                                <w:color w:val="000000" w:themeColor="text1"/>
                                <w:sz w:val="18"/>
                                <w:szCs w:val="18"/>
                              </w:rPr>
                              <w:t>EVALUÓ LA EVIDENCIA DE MI RETO</w:t>
                            </w:r>
                          </w:p>
                        </w:tc>
                        <w:tc>
                          <w:tcPr>
                            <w:tcW w:w="171" w:type="pct"/>
                            <w:tcBorders>
                              <w:top w:val="single" w:sz="4" w:space="0" w:color="999999" w:themeColor="text1" w:themeTint="66"/>
                              <w:left w:val="single" w:sz="4" w:space="0" w:color="999999" w:themeColor="text1" w:themeTint="66"/>
                              <w:right w:val="single" w:sz="4" w:space="0" w:color="999999" w:themeColor="text1" w:themeTint="66"/>
                            </w:tcBorders>
                            <w:shd w:val="clear" w:color="auto" w:fill="00B050"/>
                            <w:hideMark/>
                          </w:tcPr>
                          <w:p w14:paraId="3E1C8454" w14:textId="77777777" w:rsidR="00B35995" w:rsidRPr="009010E7" w:rsidRDefault="00B35995">
                            <w:pPr>
                              <w:cnfStyle w:val="100000000000" w:firstRow="1" w:lastRow="0" w:firstColumn="0" w:lastColumn="0" w:oddVBand="0" w:evenVBand="0" w:oddHBand="0" w:evenHBand="0" w:firstRowFirstColumn="0" w:firstRowLastColumn="0" w:lastRowFirstColumn="0" w:lastRowLastColumn="0"/>
                              <w:rPr>
                                <w:color w:val="000000" w:themeColor="text1"/>
                                <w:sz w:val="18"/>
                                <w:szCs w:val="18"/>
                              </w:rPr>
                            </w:pPr>
                            <w:r w:rsidRPr="009010E7">
                              <w:rPr>
                                <w:color w:val="000000" w:themeColor="text1"/>
                                <w:sz w:val="18"/>
                                <w:szCs w:val="18"/>
                              </w:rPr>
                              <w:t>Si</w:t>
                            </w:r>
                          </w:p>
                        </w:tc>
                        <w:tc>
                          <w:tcPr>
                            <w:tcW w:w="219" w:type="pct"/>
                            <w:tcBorders>
                              <w:top w:val="single" w:sz="4" w:space="0" w:color="999999" w:themeColor="text1" w:themeTint="66"/>
                              <w:left w:val="single" w:sz="4" w:space="0" w:color="999999" w:themeColor="text1" w:themeTint="66"/>
                              <w:right w:val="single" w:sz="4" w:space="0" w:color="999999" w:themeColor="text1" w:themeTint="66"/>
                            </w:tcBorders>
                            <w:shd w:val="clear" w:color="auto" w:fill="FF0000"/>
                            <w:hideMark/>
                          </w:tcPr>
                          <w:p w14:paraId="670D6148" w14:textId="77777777" w:rsidR="00B35995" w:rsidRPr="009010E7" w:rsidRDefault="00B35995">
                            <w:pPr>
                              <w:cnfStyle w:val="100000000000" w:firstRow="1" w:lastRow="0" w:firstColumn="0" w:lastColumn="0" w:oddVBand="0" w:evenVBand="0" w:oddHBand="0" w:evenHBand="0" w:firstRowFirstColumn="0" w:firstRowLastColumn="0" w:lastRowFirstColumn="0" w:lastRowLastColumn="0"/>
                              <w:rPr>
                                <w:color w:val="000000" w:themeColor="text1"/>
                                <w:sz w:val="18"/>
                                <w:szCs w:val="18"/>
                              </w:rPr>
                            </w:pPr>
                            <w:r w:rsidRPr="009010E7">
                              <w:rPr>
                                <w:color w:val="000000" w:themeColor="text1"/>
                                <w:sz w:val="18"/>
                                <w:szCs w:val="18"/>
                              </w:rPr>
                              <w:t>No</w:t>
                            </w:r>
                          </w:p>
                        </w:tc>
                        <w:tc>
                          <w:tcPr>
                            <w:tcW w:w="2321" w:type="pct"/>
                            <w:tcBorders>
                              <w:top w:val="single" w:sz="4" w:space="0" w:color="999999" w:themeColor="text1" w:themeTint="66"/>
                              <w:left w:val="single" w:sz="4" w:space="0" w:color="999999" w:themeColor="text1" w:themeTint="66"/>
                              <w:right w:val="single" w:sz="4" w:space="0" w:color="999999" w:themeColor="text1" w:themeTint="66"/>
                            </w:tcBorders>
                            <w:shd w:val="clear" w:color="auto" w:fill="F7CAAC" w:themeFill="accent2" w:themeFillTint="66"/>
                            <w:hideMark/>
                          </w:tcPr>
                          <w:p w14:paraId="0759EE09" w14:textId="77777777" w:rsidR="00B35995" w:rsidRPr="009010E7" w:rsidRDefault="00B35995">
                            <w:pPr>
                              <w:cnfStyle w:val="100000000000" w:firstRow="1" w:lastRow="0" w:firstColumn="0" w:lastColumn="0" w:oddVBand="0" w:evenVBand="0" w:oddHBand="0" w:evenHBand="0" w:firstRowFirstColumn="0" w:firstRowLastColumn="0" w:lastRowFirstColumn="0" w:lastRowLastColumn="0"/>
                              <w:rPr>
                                <w:color w:val="000000" w:themeColor="text1"/>
                                <w:sz w:val="18"/>
                                <w:szCs w:val="18"/>
                              </w:rPr>
                            </w:pPr>
                            <w:r w:rsidRPr="009010E7">
                              <w:rPr>
                                <w:color w:val="000000" w:themeColor="text1"/>
                                <w:sz w:val="18"/>
                                <w:szCs w:val="18"/>
                              </w:rPr>
                              <w:t>¿Qué dificultad tuve o que no entendí?</w:t>
                            </w:r>
                          </w:p>
                        </w:tc>
                      </w:tr>
                      <w:tr w:rsidR="00B35995" w:rsidRPr="009010E7" w14:paraId="2AFECC06" w14:textId="77777777" w:rsidTr="00B35995">
                        <w:tc>
                          <w:tcPr>
                            <w:cnfStyle w:val="001000000000" w:firstRow="0" w:lastRow="0" w:firstColumn="1" w:lastColumn="0" w:oddVBand="0" w:evenVBand="0" w:oddHBand="0" w:evenHBand="0" w:firstRowFirstColumn="0" w:firstRowLastColumn="0" w:lastRowFirstColumn="0" w:lastRowLastColumn="0"/>
                            <w:tcW w:w="2289"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14:paraId="439F7110" w14:textId="1EDC292C" w:rsidR="00B35995" w:rsidRPr="009010E7" w:rsidRDefault="00B35995" w:rsidP="00D75D03">
                            <w:pPr>
                              <w:jc w:val="both"/>
                              <w:rPr>
                                <w:b w:val="0"/>
                                <w:bCs w:val="0"/>
                                <w:color w:val="000000" w:themeColor="text1"/>
                                <w:sz w:val="18"/>
                                <w:szCs w:val="18"/>
                              </w:rPr>
                            </w:pPr>
                            <w:r w:rsidRPr="009010E7">
                              <w:rPr>
                                <w:b w:val="0"/>
                                <w:bCs w:val="0"/>
                                <w:color w:val="000000" w:themeColor="text1"/>
                                <w:sz w:val="18"/>
                                <w:szCs w:val="18"/>
                              </w:rPr>
                              <w:t xml:space="preserve">Registré </w:t>
                            </w:r>
                            <w:r w:rsidRPr="00B35995">
                              <w:rPr>
                                <w:b w:val="0"/>
                                <w:bCs w:val="0"/>
                                <w:color w:val="000000" w:themeColor="text1"/>
                                <w:sz w:val="18"/>
                                <w:szCs w:val="18"/>
                              </w:rPr>
                              <w:t>prácticas ciudadanas que contribuyen a la conservación y promoción de nuestros ecosistemas y biodiversidad</w:t>
                            </w:r>
                            <w:r w:rsidRPr="009010E7">
                              <w:rPr>
                                <w:b w:val="0"/>
                                <w:bCs w:val="0"/>
                                <w:color w:val="000000" w:themeColor="text1"/>
                                <w:sz w:val="18"/>
                                <w:szCs w:val="18"/>
                              </w:rPr>
                              <w:t>.</w:t>
                            </w:r>
                          </w:p>
                        </w:tc>
                        <w:tc>
                          <w:tcPr>
                            <w:tcW w:w="171"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14:paraId="56C15BDC" w14:textId="77777777" w:rsidR="00B35995" w:rsidRPr="009010E7" w:rsidRDefault="00B35995">
                            <w:pPr>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p>
                        </w:tc>
                        <w:tc>
                          <w:tcPr>
                            <w:tcW w:w="219"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14:paraId="52EDFA16" w14:textId="77777777" w:rsidR="00B35995" w:rsidRPr="009010E7" w:rsidRDefault="00B35995">
                            <w:pPr>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p>
                        </w:tc>
                        <w:tc>
                          <w:tcPr>
                            <w:tcW w:w="2321"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14:paraId="0E9FFECE" w14:textId="77777777" w:rsidR="00B35995" w:rsidRPr="009010E7" w:rsidRDefault="00B35995">
                            <w:pPr>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r w:rsidRPr="009010E7">
                              <w:rPr>
                                <w:color w:val="000000" w:themeColor="text1"/>
                                <w:sz w:val="18"/>
                                <w:szCs w:val="18"/>
                              </w:rPr>
                              <w:t>……………………………………………………………………………………</w:t>
                            </w:r>
                          </w:p>
                        </w:tc>
                      </w:tr>
                      <w:tr w:rsidR="00B35995" w:rsidRPr="009010E7" w14:paraId="6918EEA4" w14:textId="77777777" w:rsidTr="00B35995">
                        <w:tc>
                          <w:tcPr>
                            <w:cnfStyle w:val="001000000000" w:firstRow="0" w:lastRow="0" w:firstColumn="1" w:lastColumn="0" w:oddVBand="0" w:evenVBand="0" w:oddHBand="0" w:evenHBand="0" w:firstRowFirstColumn="0" w:firstRowLastColumn="0" w:lastRowFirstColumn="0" w:lastRowLastColumn="0"/>
                            <w:tcW w:w="2289"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14:paraId="36BC0EBA" w14:textId="1C879FB7" w:rsidR="00B35995" w:rsidRPr="009010E7" w:rsidRDefault="00B35995" w:rsidP="00D75D03">
                            <w:pPr>
                              <w:jc w:val="both"/>
                              <w:rPr>
                                <w:b w:val="0"/>
                                <w:bCs w:val="0"/>
                                <w:color w:val="000000" w:themeColor="text1"/>
                                <w:sz w:val="18"/>
                                <w:szCs w:val="18"/>
                              </w:rPr>
                            </w:pPr>
                            <w:r>
                              <w:rPr>
                                <w:b w:val="0"/>
                                <w:bCs w:val="0"/>
                                <w:color w:val="000000" w:themeColor="text1"/>
                                <w:sz w:val="18"/>
                                <w:szCs w:val="18"/>
                              </w:rPr>
                              <w:t xml:space="preserve">Explique </w:t>
                            </w:r>
                            <w:r w:rsidRPr="00B35995">
                              <w:rPr>
                                <w:b w:val="0"/>
                                <w:bCs w:val="0"/>
                                <w:color w:val="000000" w:themeColor="text1"/>
                                <w:sz w:val="18"/>
                                <w:szCs w:val="18"/>
                              </w:rPr>
                              <w:t>cómo cada una de las prácticas favorecen acciones colectivas en apoyo a la conservación y promoción de la biodiversidad y dirigidas a promover el bien común</w:t>
                            </w:r>
                          </w:p>
                        </w:tc>
                        <w:tc>
                          <w:tcPr>
                            <w:tcW w:w="171"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14:paraId="678DD494" w14:textId="77777777" w:rsidR="00B35995" w:rsidRPr="009010E7" w:rsidRDefault="00B35995">
                            <w:pPr>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p>
                        </w:tc>
                        <w:tc>
                          <w:tcPr>
                            <w:tcW w:w="219"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14:paraId="472117E5" w14:textId="77777777" w:rsidR="00B35995" w:rsidRPr="009010E7" w:rsidRDefault="00B35995">
                            <w:pPr>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p>
                        </w:tc>
                        <w:tc>
                          <w:tcPr>
                            <w:tcW w:w="2321"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14:paraId="5B9E75C5" w14:textId="77777777" w:rsidR="00B35995" w:rsidRPr="009010E7" w:rsidRDefault="00B35995">
                            <w:pPr>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r w:rsidRPr="009010E7">
                              <w:rPr>
                                <w:color w:val="000000" w:themeColor="text1"/>
                                <w:sz w:val="18"/>
                                <w:szCs w:val="18"/>
                              </w:rPr>
                              <w:t>……………………………………………………………………………………</w:t>
                            </w:r>
                          </w:p>
                        </w:tc>
                      </w:tr>
                    </w:tbl>
                    <w:p w14:paraId="78505FF3" w14:textId="77777777" w:rsidR="00B35995" w:rsidRPr="009010E7" w:rsidRDefault="00B35995" w:rsidP="00B35995">
                      <w:pPr>
                        <w:jc w:val="both"/>
                        <w:rPr>
                          <w:rFonts w:ascii="Arial" w:hAnsi="Arial" w:cs="Arial"/>
                          <w:color w:val="000000" w:themeColor="text1"/>
                          <w:sz w:val="18"/>
                          <w:szCs w:val="16"/>
                        </w:rPr>
                      </w:pPr>
                      <w:r w:rsidRPr="009010E7">
                        <w:rPr>
                          <w:rFonts w:ascii="Arial" w:hAnsi="Arial" w:cs="Arial"/>
                          <w:color w:val="000000" w:themeColor="text1"/>
                          <w:sz w:val="18"/>
                          <w:szCs w:val="16"/>
                        </w:rPr>
                        <w:t>Estimado estudiante, en la parte ¿Qué dificultades o que no entendí? Puedes escribir, por ejemplo:</w:t>
                      </w:r>
                    </w:p>
                    <w:p w14:paraId="3E7DDCB2" w14:textId="250EB74E" w:rsidR="00B35995" w:rsidRPr="009010E7" w:rsidRDefault="00B35995" w:rsidP="00B35995">
                      <w:pPr>
                        <w:pStyle w:val="Prrafodelista"/>
                        <w:numPr>
                          <w:ilvl w:val="0"/>
                          <w:numId w:val="9"/>
                        </w:numPr>
                        <w:spacing w:line="254" w:lineRule="auto"/>
                        <w:jc w:val="both"/>
                        <w:rPr>
                          <w:rFonts w:ascii="Arial" w:hAnsi="Arial" w:cs="Arial"/>
                          <w:color w:val="000000" w:themeColor="text1"/>
                          <w:sz w:val="18"/>
                          <w:szCs w:val="16"/>
                        </w:rPr>
                      </w:pPr>
                      <w:r w:rsidRPr="009010E7">
                        <w:rPr>
                          <w:rFonts w:ascii="Arial" w:hAnsi="Arial" w:cs="Arial"/>
                          <w:color w:val="000000" w:themeColor="text1"/>
                          <w:sz w:val="18"/>
                          <w:szCs w:val="16"/>
                        </w:rPr>
                        <w:t xml:space="preserve">No pude registrar </w:t>
                      </w:r>
                      <w:r w:rsidR="00433520" w:rsidRPr="00433520">
                        <w:rPr>
                          <w:rFonts w:ascii="Arial" w:hAnsi="Arial" w:cs="Arial"/>
                          <w:color w:val="000000" w:themeColor="text1"/>
                          <w:sz w:val="18"/>
                          <w:szCs w:val="16"/>
                        </w:rPr>
                        <w:t>prácticas ciudadanas que contribuyen a la conservación y promoción de nuestros ecosistemas y biodiversidad</w:t>
                      </w:r>
                      <w:r w:rsidRPr="009010E7">
                        <w:rPr>
                          <w:rFonts w:ascii="Arial" w:hAnsi="Arial" w:cs="Arial"/>
                          <w:color w:val="000000" w:themeColor="text1"/>
                          <w:sz w:val="18"/>
                          <w:szCs w:val="16"/>
                        </w:rPr>
                        <w:t xml:space="preserve">. </w:t>
                      </w:r>
                    </w:p>
                    <w:p w14:paraId="7D887665" w14:textId="5249AAF9" w:rsidR="00B35995" w:rsidRPr="009010E7" w:rsidRDefault="00B35995" w:rsidP="00B35995">
                      <w:pPr>
                        <w:pStyle w:val="Prrafodelista"/>
                        <w:numPr>
                          <w:ilvl w:val="0"/>
                          <w:numId w:val="9"/>
                        </w:numPr>
                        <w:spacing w:line="254" w:lineRule="auto"/>
                        <w:jc w:val="both"/>
                        <w:rPr>
                          <w:rFonts w:ascii="Arial" w:hAnsi="Arial" w:cs="Arial"/>
                          <w:color w:val="000000" w:themeColor="text1"/>
                          <w:sz w:val="18"/>
                          <w:szCs w:val="16"/>
                        </w:rPr>
                      </w:pPr>
                      <w:r w:rsidRPr="009010E7">
                        <w:rPr>
                          <w:rFonts w:ascii="Arial" w:hAnsi="Arial" w:cs="Arial"/>
                          <w:color w:val="000000" w:themeColor="text1"/>
                          <w:sz w:val="18"/>
                          <w:szCs w:val="16"/>
                        </w:rPr>
                        <w:t xml:space="preserve">Presente dificultades para </w:t>
                      </w:r>
                      <w:r w:rsidR="00433520">
                        <w:rPr>
                          <w:rFonts w:ascii="Arial" w:hAnsi="Arial" w:cs="Arial"/>
                          <w:color w:val="000000" w:themeColor="text1"/>
                          <w:sz w:val="18"/>
                          <w:szCs w:val="16"/>
                        </w:rPr>
                        <w:t xml:space="preserve">explicar </w:t>
                      </w:r>
                      <w:r w:rsidR="00433520" w:rsidRPr="00433520">
                        <w:rPr>
                          <w:rFonts w:ascii="Arial" w:hAnsi="Arial" w:cs="Arial"/>
                          <w:color w:val="000000" w:themeColor="text1"/>
                          <w:sz w:val="18"/>
                          <w:szCs w:val="16"/>
                        </w:rPr>
                        <w:t>cómo cada una de las prácticas favorecen acciones colectivas en apoyo a la conservación y promoción de la biodiversidad y dirigidas a promover el bien común</w:t>
                      </w:r>
                      <w:r w:rsidRPr="009010E7">
                        <w:rPr>
                          <w:rFonts w:ascii="Arial" w:hAnsi="Arial" w:cs="Arial"/>
                          <w:color w:val="000000" w:themeColor="text1"/>
                          <w:sz w:val="18"/>
                          <w:szCs w:val="16"/>
                        </w:rPr>
                        <w:t xml:space="preserve">. </w:t>
                      </w:r>
                    </w:p>
                    <w:p w14:paraId="773309CF" w14:textId="77777777" w:rsidR="00B35995" w:rsidRPr="009010E7" w:rsidRDefault="00B35995" w:rsidP="00B35995">
                      <w:pPr>
                        <w:jc w:val="both"/>
                        <w:rPr>
                          <w:rFonts w:ascii="Arial" w:hAnsi="Arial" w:cs="Arial"/>
                          <w:color w:val="000000" w:themeColor="text1"/>
                          <w:sz w:val="18"/>
                          <w:szCs w:val="16"/>
                        </w:rPr>
                      </w:pPr>
                      <w:r w:rsidRPr="009010E7">
                        <w:rPr>
                          <w:rFonts w:ascii="Arial" w:hAnsi="Arial" w:cs="Arial"/>
                          <w:color w:val="000000" w:themeColor="text1"/>
                          <w:sz w:val="18"/>
                          <w:szCs w:val="16"/>
                        </w:rPr>
                        <w:t xml:space="preserve">Recuerda que tu sinceridad me permitirá apoyarte para que sigas aprendiendo. </w:t>
                      </w:r>
                    </w:p>
                  </w:txbxContent>
                </v:textbox>
                <w10:wrap type="square" anchorx="margin" anchory="margin"/>
              </v:rect>
            </w:pict>
          </mc:Fallback>
        </mc:AlternateContent>
      </w:r>
    </w:p>
    <w:sectPr w:rsidR="005A37A0" w:rsidRPr="005A37A0" w:rsidSect="00D17AC6">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Bell MT">
    <w:panose1 w:val="02020503060305020303"/>
    <w:charset w:val="00"/>
    <w:family w:val="roman"/>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Broadway">
    <w:panose1 w:val="04040905080B02020502"/>
    <w:charset w:val="00"/>
    <w:family w:val="decorativ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614DC"/>
    <w:multiLevelType w:val="hybridMultilevel"/>
    <w:tmpl w:val="F992DB8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02EA05CF"/>
    <w:multiLevelType w:val="hybridMultilevel"/>
    <w:tmpl w:val="0234FED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1A0B60A9"/>
    <w:multiLevelType w:val="hybridMultilevel"/>
    <w:tmpl w:val="D946099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26887B45"/>
    <w:multiLevelType w:val="hybridMultilevel"/>
    <w:tmpl w:val="BBEA8994"/>
    <w:lvl w:ilvl="0" w:tplc="0C0A0003">
      <w:start w:val="1"/>
      <w:numFmt w:val="bullet"/>
      <w:lvlText w:val="o"/>
      <w:lvlJc w:val="left"/>
      <w:pPr>
        <w:ind w:left="720" w:hanging="360"/>
      </w:pPr>
      <w:rPr>
        <w:rFonts w:ascii="Courier New" w:hAnsi="Courier New" w:cs="Courier New"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495D3EF6"/>
    <w:multiLevelType w:val="hybridMultilevel"/>
    <w:tmpl w:val="F454BE78"/>
    <w:lvl w:ilvl="0" w:tplc="C868D6EE">
      <w:start w:val="1"/>
      <w:numFmt w:val="bullet"/>
      <w:lvlText w:val="-"/>
      <w:lvlJc w:val="left"/>
      <w:pPr>
        <w:ind w:left="720" w:hanging="360"/>
      </w:pPr>
      <w:rPr>
        <w:rFonts w:ascii="Arial" w:eastAsiaTheme="minorHAnsi" w:hAnsi="Arial" w:cs="Aria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5">
    <w:nsid w:val="582C47AE"/>
    <w:multiLevelType w:val="hybridMultilevel"/>
    <w:tmpl w:val="36303E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nsid w:val="6A4B18EF"/>
    <w:multiLevelType w:val="hybridMultilevel"/>
    <w:tmpl w:val="8E3C2EF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nsid w:val="6E0B63EB"/>
    <w:multiLevelType w:val="hybridMultilevel"/>
    <w:tmpl w:val="108AF97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nsid w:val="75772134"/>
    <w:multiLevelType w:val="hybridMultilevel"/>
    <w:tmpl w:val="0D0E5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
  </w:num>
  <w:num w:numId="2">
    <w:abstractNumId w:val="7"/>
  </w:num>
  <w:num w:numId="3">
    <w:abstractNumId w:val="3"/>
  </w:num>
  <w:num w:numId="4">
    <w:abstractNumId w:val="6"/>
  </w:num>
  <w:num w:numId="5">
    <w:abstractNumId w:val="5"/>
  </w:num>
  <w:num w:numId="6">
    <w:abstractNumId w:val="0"/>
  </w:num>
  <w:num w:numId="7">
    <w:abstractNumId w:val="8"/>
  </w:num>
  <w:num w:numId="8">
    <w:abstractNumId w:val="1"/>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47"/>
  <w:doNotDisplayPageBoundaries/>
  <w:displayBackgroundShape/>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7AC6"/>
    <w:rsid w:val="00016B3B"/>
    <w:rsid w:val="000431BB"/>
    <w:rsid w:val="00046262"/>
    <w:rsid w:val="00232B1D"/>
    <w:rsid w:val="00251465"/>
    <w:rsid w:val="002E7233"/>
    <w:rsid w:val="00433520"/>
    <w:rsid w:val="004E3B99"/>
    <w:rsid w:val="005565AF"/>
    <w:rsid w:val="005A37A0"/>
    <w:rsid w:val="007410E9"/>
    <w:rsid w:val="007778F6"/>
    <w:rsid w:val="008C0482"/>
    <w:rsid w:val="00976AC4"/>
    <w:rsid w:val="00A12061"/>
    <w:rsid w:val="00B35995"/>
    <w:rsid w:val="00BA4412"/>
    <w:rsid w:val="00C124A0"/>
    <w:rsid w:val="00C36718"/>
    <w:rsid w:val="00CA0393"/>
    <w:rsid w:val="00D17AC6"/>
    <w:rsid w:val="00D50364"/>
    <w:rsid w:val="00DE7E3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531C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17AC6"/>
    <w:rPr>
      <w:lang w:val="es-P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D17AC6"/>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BA4412"/>
    <w:pPr>
      <w:ind w:left="720"/>
      <w:contextualSpacing/>
    </w:pPr>
  </w:style>
  <w:style w:type="table" w:customStyle="1" w:styleId="GridTable1Light">
    <w:name w:val="Grid Table 1 Light"/>
    <w:basedOn w:val="Tablanormal"/>
    <w:uiPriority w:val="46"/>
    <w:rsid w:val="00B35995"/>
    <w:pPr>
      <w:spacing w:after="0" w:line="240" w:lineRule="auto"/>
    </w:pPr>
    <w:rPr>
      <w:lang w:val="es-PE"/>
    </w:rPr>
    <w:tblPr>
      <w:tblStyleRowBandSize w:val="1"/>
      <w:tblStyleColBandSize w:val="1"/>
      <w:tblInd w:w="0" w:type="nil"/>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Sinespaciado">
    <w:name w:val="No Spacing"/>
    <w:uiPriority w:val="1"/>
    <w:qFormat/>
    <w:rsid w:val="00976AC4"/>
    <w:pPr>
      <w:spacing w:after="0" w:line="240" w:lineRule="auto"/>
    </w:pPr>
    <w:rPr>
      <w:lang w:val="es-P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17AC6"/>
    <w:rPr>
      <w:lang w:val="es-P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D17AC6"/>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BA4412"/>
    <w:pPr>
      <w:ind w:left="720"/>
      <w:contextualSpacing/>
    </w:pPr>
  </w:style>
  <w:style w:type="table" w:customStyle="1" w:styleId="GridTable1Light">
    <w:name w:val="Grid Table 1 Light"/>
    <w:basedOn w:val="Tablanormal"/>
    <w:uiPriority w:val="46"/>
    <w:rsid w:val="00B35995"/>
    <w:pPr>
      <w:spacing w:after="0" w:line="240" w:lineRule="auto"/>
    </w:pPr>
    <w:rPr>
      <w:lang w:val="es-PE"/>
    </w:rPr>
    <w:tblPr>
      <w:tblStyleRowBandSize w:val="1"/>
      <w:tblStyleColBandSize w:val="1"/>
      <w:tblInd w:w="0" w:type="nil"/>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Sinespaciado">
    <w:name w:val="No Spacing"/>
    <w:uiPriority w:val="1"/>
    <w:qFormat/>
    <w:rsid w:val="00976AC4"/>
    <w:pPr>
      <w:spacing w:after="0" w:line="240" w:lineRule="auto"/>
    </w:pPr>
    <w:rPr>
      <w:lang w:val="es-P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microsoft.com/office/2007/relationships/hdphoto" Target="media/hdphoto2.wdp"/><Relationship Id="rId3" Type="http://schemas.microsoft.com/office/2007/relationships/stylesWithEffects" Target="stylesWithEffects.xml"/><Relationship Id="rId7" Type="http://schemas.microsoft.com/office/2007/relationships/hdphoto" Target="media/hdphoto1.wdp"/><Relationship Id="rId12" Type="http://schemas.openxmlformats.org/officeDocument/2006/relationships/image" Target="media/image6.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5.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4.jpeg"/><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424</Words>
  <Characters>2336</Characters>
  <Application>Microsoft Office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2755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Carlos Medina</cp:lastModifiedBy>
  <cp:revision>2</cp:revision>
  <dcterms:created xsi:type="dcterms:W3CDTF">2020-10-16T04:56:00Z</dcterms:created>
  <dcterms:modified xsi:type="dcterms:W3CDTF">2020-10-16T04:56:00Z</dcterms:modified>
</cp:coreProperties>
</file>